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5C9" w:rsidRDefault="00F91C39">
      <w:pPr>
        <w:pStyle w:val="Koptekst"/>
        <w:tabs>
          <w:tab w:val="clear" w:pos="4536"/>
          <w:tab w:val="clear" w:pos="9072"/>
        </w:tabs>
      </w:pPr>
      <w:r>
        <w:rPr>
          <w:noProof/>
          <w:lang w:val="en-US" w:eastAsia="en-US"/>
        </w:rPr>
        <w:drawing>
          <wp:inline distT="0" distB="0" distL="0" distR="0">
            <wp:extent cx="1914525" cy="533400"/>
            <wp:effectExtent l="0" t="0" r="0" b="0"/>
            <wp:docPr id="1" name="Afbeelding 1" descr="Radson_logo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son_logo_72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533400"/>
                    </a:xfrm>
                    <a:prstGeom prst="rect">
                      <a:avLst/>
                    </a:prstGeom>
                    <a:noFill/>
                    <a:ln>
                      <a:noFill/>
                    </a:ln>
                  </pic:spPr>
                </pic:pic>
              </a:graphicData>
            </a:graphic>
          </wp:inline>
        </w:drawing>
      </w:r>
    </w:p>
    <w:p w:rsidR="00675ECB" w:rsidRDefault="00675ECB">
      <w:pPr>
        <w:pStyle w:val="Koptekst"/>
        <w:tabs>
          <w:tab w:val="clear" w:pos="4536"/>
          <w:tab w:val="clear" w:pos="9072"/>
        </w:tabs>
      </w:pPr>
    </w:p>
    <w:p w:rsidR="00675ECB" w:rsidRDefault="00675ECB">
      <w:pPr>
        <w:pStyle w:val="Koptekst"/>
        <w:tabs>
          <w:tab w:val="clear" w:pos="4536"/>
          <w:tab w:val="clear" w:pos="9072"/>
        </w:tabs>
        <w:rPr>
          <w:lang w:val="nl-BE"/>
        </w:rPr>
      </w:pPr>
    </w:p>
    <w:p w:rsidR="006C25C9" w:rsidRDefault="006C25C9">
      <w:pPr>
        <w:jc w:val="right"/>
        <w:rPr>
          <w:rFonts w:ascii="Arial" w:hAnsi="Arial" w:cs="Arial"/>
          <w:b/>
          <w:bCs/>
          <w:i/>
          <w:iCs/>
          <w:sz w:val="48"/>
          <w:lang w:val="nl-BE"/>
        </w:rPr>
      </w:pPr>
      <w:r>
        <w:rPr>
          <w:rFonts w:ascii="Arial" w:hAnsi="Arial" w:cs="Arial"/>
          <w:b/>
          <w:bCs/>
          <w:i/>
          <w:iCs/>
          <w:sz w:val="48"/>
          <w:lang w:val="nl-BE"/>
        </w:rPr>
        <w:t xml:space="preserve">Badkamerradiatoren </w:t>
      </w:r>
    </w:p>
    <w:p w:rsidR="006C25C9" w:rsidRPr="00A90431" w:rsidRDefault="006C25C9">
      <w:pPr>
        <w:jc w:val="right"/>
        <w:rPr>
          <w:rFonts w:ascii="Arial" w:hAnsi="Arial" w:cs="Arial"/>
          <w:bCs/>
          <w:iCs/>
          <w:sz w:val="40"/>
          <w:lang w:val="nl-BE"/>
        </w:rPr>
      </w:pPr>
      <w:r w:rsidRPr="00A90431">
        <w:rPr>
          <w:rFonts w:ascii="Arial" w:hAnsi="Arial" w:cs="Arial"/>
          <w:bCs/>
          <w:iCs/>
          <w:sz w:val="48"/>
          <w:lang w:val="nl-BE"/>
        </w:rPr>
        <w:t>APIA M</w:t>
      </w:r>
    </w:p>
    <w:p w:rsidR="006C25C9" w:rsidRDefault="006C25C9">
      <w:pPr>
        <w:pStyle w:val="Koptekst"/>
        <w:tabs>
          <w:tab w:val="clear" w:pos="4536"/>
          <w:tab w:val="clear" w:pos="9072"/>
        </w:tabs>
        <w:rPr>
          <w:rFonts w:ascii="Arial" w:hAnsi="Arial" w:cs="Arial"/>
          <w:sz w:val="22"/>
          <w:lang w:val="nl-BE"/>
        </w:rPr>
      </w:pPr>
    </w:p>
    <w:p w:rsidR="006C25C9" w:rsidRDefault="006C25C9">
      <w:pPr>
        <w:pStyle w:val="Koptekst"/>
        <w:tabs>
          <w:tab w:val="clear" w:pos="4536"/>
          <w:tab w:val="clear" w:pos="9072"/>
        </w:tabs>
        <w:rPr>
          <w:rFonts w:ascii="Arial" w:hAnsi="Arial" w:cs="Arial"/>
          <w:sz w:val="22"/>
          <w:lang w:val="nl-BE"/>
        </w:rPr>
      </w:pPr>
      <w:r>
        <w:rPr>
          <w:rFonts w:ascii="Arial" w:hAnsi="Arial" w:cs="Arial"/>
          <w:sz w:val="22"/>
          <w:lang w:val="nl-BE"/>
        </w:rPr>
        <w:t>Badkamerradiator met dubbele rij warmte-elementen en middenaansluiting.</w:t>
      </w:r>
    </w:p>
    <w:p w:rsidR="006C25C9" w:rsidRDefault="006C25C9">
      <w:pPr>
        <w:pStyle w:val="Koptekst"/>
        <w:tabs>
          <w:tab w:val="clear" w:pos="4536"/>
          <w:tab w:val="clear" w:pos="9072"/>
        </w:tabs>
        <w:rPr>
          <w:rFonts w:ascii="Arial" w:hAnsi="Arial" w:cs="Arial"/>
          <w:sz w:val="48"/>
          <w:lang w:val="nl-BE"/>
        </w:rPr>
      </w:pP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p>
    <w:p w:rsidR="006C25C9" w:rsidRDefault="006C25C9" w:rsidP="00B04D9D">
      <w:pPr>
        <w:tabs>
          <w:tab w:val="left" w:pos="3686"/>
        </w:tabs>
        <w:rPr>
          <w:rFonts w:ascii="Arial" w:hAnsi="Arial" w:cs="Arial"/>
          <w:sz w:val="22"/>
          <w:lang w:val="nl-BE"/>
        </w:rPr>
      </w:pPr>
      <w:r>
        <w:rPr>
          <w:rFonts w:ascii="Arial" w:hAnsi="Arial" w:cs="Arial"/>
          <w:sz w:val="22"/>
          <w:lang w:val="nl-BE"/>
        </w:rPr>
        <w:t>Merk</w:t>
      </w:r>
      <w:r>
        <w:rPr>
          <w:rFonts w:ascii="Arial" w:hAnsi="Arial" w:cs="Arial"/>
          <w:sz w:val="22"/>
          <w:lang w:val="nl-BE"/>
        </w:rPr>
        <w:tab/>
        <w:t>RADSON</w:t>
      </w:r>
    </w:p>
    <w:p w:rsidR="006C25C9" w:rsidRPr="00383736" w:rsidRDefault="006C25C9" w:rsidP="00B04D9D">
      <w:pPr>
        <w:tabs>
          <w:tab w:val="left" w:pos="3686"/>
        </w:tabs>
        <w:rPr>
          <w:rFonts w:ascii="Arial" w:hAnsi="Arial" w:cs="Arial"/>
          <w:sz w:val="22"/>
          <w:lang w:val="nl-BE"/>
        </w:rPr>
      </w:pPr>
      <w:r w:rsidRPr="00383736">
        <w:rPr>
          <w:rFonts w:ascii="Arial" w:hAnsi="Arial" w:cs="Arial"/>
          <w:sz w:val="22"/>
          <w:lang w:val="nl-BE"/>
        </w:rPr>
        <w:t>Type</w:t>
      </w:r>
      <w:r w:rsidRPr="00383736">
        <w:rPr>
          <w:rFonts w:ascii="Arial" w:hAnsi="Arial" w:cs="Arial"/>
          <w:sz w:val="22"/>
          <w:lang w:val="nl-BE"/>
        </w:rPr>
        <w:tab/>
        <w:t>APIA M</w:t>
      </w:r>
    </w:p>
    <w:p w:rsidR="006C25C9" w:rsidRDefault="006C25C9" w:rsidP="00B04D9D">
      <w:pPr>
        <w:tabs>
          <w:tab w:val="left" w:pos="3686"/>
        </w:tabs>
        <w:rPr>
          <w:rFonts w:ascii="Arial" w:hAnsi="Arial" w:cs="Arial"/>
          <w:sz w:val="22"/>
          <w:lang w:val="nl-BE"/>
        </w:rPr>
      </w:pPr>
      <w:r>
        <w:rPr>
          <w:rFonts w:ascii="Arial" w:hAnsi="Arial" w:cs="Arial"/>
          <w:sz w:val="22"/>
          <w:lang w:val="nl-BE"/>
        </w:rPr>
        <w:t>Materiaal</w:t>
      </w:r>
      <w:r>
        <w:rPr>
          <w:rFonts w:ascii="Arial" w:hAnsi="Arial" w:cs="Arial"/>
          <w:sz w:val="22"/>
          <w:lang w:val="nl-BE"/>
        </w:rPr>
        <w:tab/>
        <w:t>Buizen in kwaliteitsstaal</w:t>
      </w:r>
    </w:p>
    <w:p w:rsidR="006C25C9" w:rsidRDefault="006C25C9" w:rsidP="00B04D9D">
      <w:pPr>
        <w:tabs>
          <w:tab w:val="left" w:pos="3686"/>
        </w:tabs>
        <w:rPr>
          <w:rFonts w:ascii="Arial" w:hAnsi="Arial" w:cs="Arial"/>
          <w:sz w:val="22"/>
          <w:lang w:val="nl-BE"/>
        </w:rPr>
      </w:pPr>
      <w:r>
        <w:rPr>
          <w:rFonts w:ascii="Arial" w:hAnsi="Arial" w:cs="Arial"/>
          <w:sz w:val="22"/>
          <w:lang w:val="nl-BE"/>
        </w:rPr>
        <w:t>Collectoren</w:t>
      </w:r>
      <w:r>
        <w:rPr>
          <w:rFonts w:ascii="Arial" w:hAnsi="Arial" w:cs="Arial"/>
          <w:sz w:val="22"/>
          <w:lang w:val="nl-BE"/>
        </w:rPr>
        <w:tab/>
        <w:t>Verticaal, rond met een diameter van 30 mm</w:t>
      </w:r>
    </w:p>
    <w:p w:rsidR="006C25C9" w:rsidRDefault="006C25C9" w:rsidP="00B04D9D">
      <w:pPr>
        <w:tabs>
          <w:tab w:val="left" w:pos="3686"/>
        </w:tabs>
        <w:rPr>
          <w:rFonts w:ascii="Arial" w:hAnsi="Arial" w:cs="Arial"/>
          <w:sz w:val="22"/>
          <w:lang w:val="nl-BE"/>
        </w:rPr>
      </w:pPr>
      <w:r>
        <w:rPr>
          <w:rFonts w:ascii="Arial" w:hAnsi="Arial" w:cs="Arial"/>
          <w:sz w:val="22"/>
          <w:lang w:val="nl-BE"/>
        </w:rPr>
        <w:t>Warmte</w:t>
      </w:r>
      <w:r w:rsidR="00A90431">
        <w:rPr>
          <w:rFonts w:ascii="Arial" w:hAnsi="Arial" w:cs="Arial"/>
          <w:sz w:val="22"/>
          <w:lang w:val="nl-BE"/>
        </w:rPr>
        <w:t>-e</w:t>
      </w:r>
      <w:r>
        <w:rPr>
          <w:rFonts w:ascii="Arial" w:hAnsi="Arial" w:cs="Arial"/>
          <w:sz w:val="22"/>
          <w:lang w:val="nl-BE"/>
        </w:rPr>
        <w:t>lementen</w:t>
      </w:r>
      <w:r>
        <w:rPr>
          <w:rFonts w:ascii="Arial" w:hAnsi="Arial" w:cs="Arial"/>
          <w:sz w:val="22"/>
          <w:lang w:val="nl-BE"/>
        </w:rPr>
        <w:tab/>
        <w:t>Horizontale ronde buizen met diameter van 22 mm</w:t>
      </w:r>
    </w:p>
    <w:p w:rsidR="006C25C9" w:rsidRDefault="006C25C9" w:rsidP="00B04D9D">
      <w:pPr>
        <w:tabs>
          <w:tab w:val="left" w:pos="3686"/>
        </w:tabs>
        <w:rPr>
          <w:rFonts w:ascii="Arial" w:hAnsi="Arial" w:cs="Arial"/>
          <w:sz w:val="22"/>
          <w:lang w:val="nl-BE"/>
        </w:rPr>
      </w:pPr>
      <w:r>
        <w:rPr>
          <w:rFonts w:ascii="Arial" w:hAnsi="Arial" w:cs="Arial"/>
          <w:sz w:val="22"/>
          <w:lang w:val="nl-BE"/>
        </w:rPr>
        <w:tab/>
        <w:t xml:space="preserve">Dubbele uitvoering met </w:t>
      </w:r>
      <w:proofErr w:type="spellStart"/>
      <w:r>
        <w:rPr>
          <w:rFonts w:ascii="Arial" w:hAnsi="Arial" w:cs="Arial"/>
          <w:sz w:val="22"/>
          <w:lang w:val="nl-BE"/>
        </w:rPr>
        <w:t>middenaansluiting</w:t>
      </w:r>
      <w:proofErr w:type="spellEnd"/>
    </w:p>
    <w:p w:rsidR="00B04D9D" w:rsidRDefault="00B04D9D" w:rsidP="00B04D9D">
      <w:pPr>
        <w:tabs>
          <w:tab w:val="left" w:pos="3686"/>
        </w:tabs>
        <w:rPr>
          <w:rFonts w:ascii="Arial" w:hAnsi="Arial" w:cs="Arial"/>
          <w:sz w:val="22"/>
          <w:lang w:val="nl-BE"/>
        </w:rPr>
      </w:pPr>
      <w:r>
        <w:rPr>
          <w:rFonts w:ascii="Arial" w:hAnsi="Arial" w:cs="Arial"/>
          <w:sz w:val="22"/>
        </w:rPr>
        <w:t xml:space="preserve">Maximale werktemperatuur </w:t>
      </w:r>
      <w:r>
        <w:rPr>
          <w:rFonts w:ascii="Arial" w:hAnsi="Arial" w:cs="Arial"/>
          <w:sz w:val="22"/>
        </w:rPr>
        <w:tab/>
        <w:t>110°C</w:t>
      </w:r>
    </w:p>
    <w:p w:rsidR="006C25C9" w:rsidRDefault="006C25C9" w:rsidP="00B04D9D">
      <w:pPr>
        <w:tabs>
          <w:tab w:val="left" w:pos="3686"/>
        </w:tabs>
        <w:rPr>
          <w:rFonts w:ascii="Arial" w:hAnsi="Arial" w:cs="Arial"/>
          <w:sz w:val="22"/>
          <w:lang w:val="nl-BE"/>
        </w:rPr>
      </w:pPr>
      <w:r>
        <w:rPr>
          <w:rFonts w:ascii="Arial" w:hAnsi="Arial" w:cs="Arial"/>
          <w:sz w:val="22"/>
          <w:lang w:val="nl-BE"/>
        </w:rPr>
        <w:t>Maximale werkdruk</w:t>
      </w:r>
      <w:r>
        <w:rPr>
          <w:rFonts w:ascii="Arial" w:hAnsi="Arial" w:cs="Arial"/>
          <w:sz w:val="22"/>
          <w:lang w:val="nl-BE"/>
        </w:rPr>
        <w:tab/>
        <w:t>10 bar</w:t>
      </w:r>
    </w:p>
    <w:p w:rsidR="006C25C9" w:rsidRDefault="006C25C9" w:rsidP="00B04D9D">
      <w:pPr>
        <w:tabs>
          <w:tab w:val="left" w:pos="3686"/>
        </w:tabs>
        <w:rPr>
          <w:rFonts w:ascii="Arial" w:hAnsi="Arial" w:cs="Arial"/>
          <w:sz w:val="22"/>
          <w:lang w:val="nl-BE"/>
        </w:rPr>
      </w:pPr>
      <w:r>
        <w:rPr>
          <w:rFonts w:ascii="Arial" w:hAnsi="Arial" w:cs="Arial"/>
          <w:sz w:val="22"/>
        </w:rPr>
        <w:t>Conformiteit</w:t>
      </w:r>
      <w:r>
        <w:rPr>
          <w:rFonts w:ascii="Arial" w:hAnsi="Arial" w:cs="Arial"/>
          <w:sz w:val="22"/>
        </w:rPr>
        <w:tab/>
        <w:t>EN 442</w:t>
      </w:r>
    </w:p>
    <w:p w:rsidR="006C25C9" w:rsidRDefault="006C25C9">
      <w:pPr>
        <w:rPr>
          <w:rFonts w:ascii="Arial" w:hAnsi="Arial" w:cs="Arial"/>
          <w:lang w:val="nl-BE"/>
        </w:rPr>
      </w:pPr>
    </w:p>
    <w:p w:rsidR="006C25C9" w:rsidRDefault="006C25C9">
      <w:pPr>
        <w:pStyle w:val="Koptekst"/>
        <w:tabs>
          <w:tab w:val="clear" w:pos="4536"/>
          <w:tab w:val="clear" w:pos="9072"/>
        </w:tabs>
        <w:rPr>
          <w:rFonts w:ascii="Arial" w:hAnsi="Arial" w:cs="Arial"/>
          <w:lang w:val="nl-BE"/>
        </w:rPr>
      </w:pPr>
      <w:r>
        <w:rPr>
          <w:rFonts w:ascii="Arial" w:hAnsi="Arial" w:cs="Arial"/>
          <w:lang w:val="nl-BE"/>
        </w:rPr>
        <w:t>TECHNISCHE OMSCHRIJVING</w:t>
      </w:r>
    </w:p>
    <w:p w:rsidR="006C25C9" w:rsidRDefault="006C25C9">
      <w:pPr>
        <w:pStyle w:val="Plattetekst"/>
        <w:rPr>
          <w:lang w:val="nl-BE"/>
        </w:rPr>
      </w:pPr>
      <w:r>
        <w:rPr>
          <w:lang w:val="nl-BE"/>
        </w:rPr>
        <w:t>APIA-badkamerradiatoren bestaan uit rechte ronde horizontale stalen buizen met een diameter van 22 mm, die gelast zijn op ronde verticale collectoren met een diameter van 30 mm. Zowel voor als achter de collectoren bevinden zich horizontale buizen (dubbele uitvoering). Wandconsoles, 3 blindstoppen, 1 draaibare ontluchter, schroeven en pluggen zijn standaard meegeleverd en in de prijs inbegrepen.</w:t>
      </w:r>
    </w:p>
    <w:p w:rsidR="002231B9" w:rsidRDefault="002231B9">
      <w:pPr>
        <w:pStyle w:val="Plattetekst"/>
        <w:rPr>
          <w:lang w:val="nl-BE"/>
        </w:rPr>
      </w:pPr>
    </w:p>
    <w:p w:rsidR="002231B9" w:rsidRDefault="002231B9" w:rsidP="002231B9">
      <w:pPr>
        <w:tabs>
          <w:tab w:val="left" w:pos="2835"/>
        </w:tabs>
        <w:rPr>
          <w:rFonts w:ascii="Arial" w:hAnsi="Arial" w:cs="Arial"/>
          <w:sz w:val="22"/>
          <w:lang w:val="nl-BE"/>
        </w:rPr>
      </w:pPr>
      <w:r>
        <w:rPr>
          <w:rFonts w:ascii="Arial" w:hAnsi="Arial" w:cs="Arial"/>
          <w:sz w:val="22"/>
          <w:lang w:val="nl-BE"/>
        </w:rPr>
        <w:t>De APIA M is beschikbaar in warmwaterversie.</w:t>
      </w:r>
    </w:p>
    <w:p w:rsidR="006C25C9" w:rsidRDefault="006C25C9">
      <w:pPr>
        <w:tabs>
          <w:tab w:val="left" w:pos="2835"/>
        </w:tabs>
        <w:rPr>
          <w:rFonts w:ascii="Arial" w:hAnsi="Arial" w:cs="Arial"/>
          <w:sz w:val="22"/>
          <w:lang w:val="nl-BE"/>
        </w:rPr>
      </w:pPr>
    </w:p>
    <w:p w:rsidR="004603DB" w:rsidRPr="00A90431" w:rsidRDefault="004603DB" w:rsidP="004603DB">
      <w:pPr>
        <w:pStyle w:val="Koptekst"/>
        <w:tabs>
          <w:tab w:val="left" w:pos="2835"/>
        </w:tabs>
        <w:rPr>
          <w:rFonts w:ascii="Arial" w:hAnsi="Arial" w:cs="Arial"/>
          <w:lang w:val="nl-BE"/>
        </w:rPr>
      </w:pPr>
      <w:r w:rsidRPr="00A90431">
        <w:rPr>
          <w:rFonts w:ascii="Arial" w:hAnsi="Arial" w:cs="Arial"/>
          <w:lang w:val="nl-BE"/>
        </w:rPr>
        <w:t>DESIGN</w:t>
      </w:r>
    </w:p>
    <w:p w:rsidR="006C25C9" w:rsidRDefault="006C25C9">
      <w:pPr>
        <w:pStyle w:val="Plattetekst"/>
        <w:tabs>
          <w:tab w:val="left" w:pos="2835"/>
        </w:tabs>
        <w:rPr>
          <w:lang w:val="nl-BE"/>
        </w:rPr>
      </w:pPr>
      <w:r>
        <w:rPr>
          <w:lang w:val="nl-BE"/>
        </w:rPr>
        <w:t>Deze radiator onderscheidt zich door een onberispelijke afwerking en een aangenaam design, gekoppeld aan een zeer hoge warmteafgifte.</w:t>
      </w:r>
    </w:p>
    <w:p w:rsidR="006C25C9" w:rsidRDefault="006C25C9">
      <w:pPr>
        <w:tabs>
          <w:tab w:val="left" w:pos="2835"/>
        </w:tabs>
        <w:rPr>
          <w:rFonts w:ascii="Arial" w:hAnsi="Arial" w:cs="Arial"/>
          <w:sz w:val="22"/>
          <w:lang w:val="nl-BE"/>
        </w:rPr>
      </w:pPr>
    </w:p>
    <w:p w:rsidR="006C25C9" w:rsidRDefault="006C25C9">
      <w:pPr>
        <w:pStyle w:val="Koptekst"/>
        <w:tabs>
          <w:tab w:val="clear" w:pos="4536"/>
          <w:tab w:val="clear" w:pos="9072"/>
          <w:tab w:val="left" w:pos="2835"/>
        </w:tabs>
        <w:rPr>
          <w:rFonts w:ascii="Arial" w:hAnsi="Arial" w:cs="Arial"/>
          <w:lang w:val="nl-BE"/>
        </w:rPr>
      </w:pPr>
      <w:r>
        <w:rPr>
          <w:rFonts w:ascii="Arial" w:hAnsi="Arial" w:cs="Arial"/>
          <w:lang w:val="nl-BE"/>
        </w:rPr>
        <w:t>KLEUR</w:t>
      </w:r>
    </w:p>
    <w:p w:rsidR="006C25C9" w:rsidRDefault="006C25C9">
      <w:pPr>
        <w:tabs>
          <w:tab w:val="left" w:pos="3402"/>
        </w:tabs>
        <w:rPr>
          <w:rFonts w:ascii="Arial" w:hAnsi="Arial" w:cs="Arial"/>
          <w:sz w:val="22"/>
        </w:rPr>
      </w:pPr>
      <w:r>
        <w:rPr>
          <w:rFonts w:ascii="Arial" w:hAnsi="Arial" w:cs="Arial"/>
          <w:sz w:val="22"/>
        </w:rPr>
        <w:t>Standaardkleur : wit – RAL 9016</w:t>
      </w:r>
    </w:p>
    <w:p w:rsidR="006C25C9" w:rsidRDefault="006C25C9">
      <w:pPr>
        <w:tabs>
          <w:tab w:val="left" w:pos="3402"/>
        </w:tabs>
        <w:rPr>
          <w:rFonts w:ascii="Arial" w:hAnsi="Arial" w:cs="Arial"/>
          <w:sz w:val="22"/>
        </w:rPr>
      </w:pPr>
      <w:r>
        <w:rPr>
          <w:rFonts w:ascii="Arial" w:hAnsi="Arial" w:cs="Arial"/>
          <w:sz w:val="22"/>
        </w:rPr>
        <w:t xml:space="preserve">Een brede waaier RAL-, sanitaire en metaalkleuren </w:t>
      </w:r>
      <w:r w:rsidR="00B9057B">
        <w:rPr>
          <w:rFonts w:ascii="Arial" w:hAnsi="Arial" w:cs="Arial"/>
          <w:sz w:val="22"/>
        </w:rPr>
        <w:t>is</w:t>
      </w:r>
      <w:r>
        <w:rPr>
          <w:rFonts w:ascii="Arial" w:hAnsi="Arial" w:cs="Arial"/>
          <w:sz w:val="22"/>
        </w:rPr>
        <w:t xml:space="preserve"> beschikbaar.</w:t>
      </w:r>
    </w:p>
    <w:p w:rsidR="00383736" w:rsidRDefault="00383736">
      <w:pPr>
        <w:tabs>
          <w:tab w:val="left" w:pos="3402"/>
        </w:tabs>
        <w:rPr>
          <w:rFonts w:ascii="Arial" w:hAnsi="Arial" w:cs="Arial"/>
          <w:sz w:val="22"/>
        </w:rPr>
      </w:pPr>
    </w:p>
    <w:p w:rsidR="00383736" w:rsidRDefault="00383736">
      <w:pPr>
        <w:tabs>
          <w:tab w:val="left" w:pos="3402"/>
        </w:tabs>
        <w:rPr>
          <w:rFonts w:ascii="Arial" w:hAnsi="Arial" w:cs="Arial"/>
          <w:sz w:val="22"/>
        </w:rPr>
      </w:pPr>
      <w:r>
        <w:rPr>
          <w:rFonts w:ascii="Arial" w:hAnsi="Arial" w:cs="Arial"/>
          <w:sz w:val="22"/>
        </w:rPr>
        <w:t>GAMMA</w:t>
      </w:r>
    </w:p>
    <w:p w:rsidR="00383736" w:rsidRDefault="00383736">
      <w:pPr>
        <w:tabs>
          <w:tab w:val="left" w:pos="3402"/>
        </w:tabs>
        <w:rPr>
          <w:rFonts w:ascii="Arial" w:hAnsi="Arial" w:cs="Arial"/>
          <w:sz w:val="22"/>
        </w:rPr>
      </w:pPr>
      <w:r>
        <w:rPr>
          <w:rFonts w:ascii="Arial" w:hAnsi="Arial" w:cs="Arial"/>
          <w:sz w:val="22"/>
        </w:rPr>
        <w:t>2 hoogtes in mm: 1134, 1764</w:t>
      </w:r>
    </w:p>
    <w:p w:rsidR="00383736" w:rsidRDefault="00383736">
      <w:pPr>
        <w:tabs>
          <w:tab w:val="left" w:pos="3402"/>
        </w:tabs>
        <w:rPr>
          <w:rFonts w:ascii="Arial" w:hAnsi="Arial" w:cs="Arial"/>
          <w:sz w:val="22"/>
        </w:rPr>
      </w:pPr>
      <w:r>
        <w:rPr>
          <w:rFonts w:ascii="Arial" w:hAnsi="Arial" w:cs="Arial"/>
          <w:sz w:val="22"/>
        </w:rPr>
        <w:t>4 lengtes in mm: 500, 600, 750, 900</w:t>
      </w:r>
      <w:bookmarkStart w:id="0" w:name="_GoBack"/>
      <w:bookmarkEnd w:id="0"/>
    </w:p>
    <w:p w:rsidR="006C25C9" w:rsidRDefault="006C25C9">
      <w:pPr>
        <w:tabs>
          <w:tab w:val="left" w:pos="2835"/>
        </w:tabs>
        <w:rPr>
          <w:rFonts w:ascii="Arial" w:hAnsi="Arial" w:cs="Arial"/>
          <w:sz w:val="22"/>
          <w:lang w:val="nl-BE"/>
        </w:rPr>
      </w:pPr>
    </w:p>
    <w:p w:rsidR="006C25C9" w:rsidRDefault="006C25C9">
      <w:pPr>
        <w:pStyle w:val="Koptekst"/>
        <w:tabs>
          <w:tab w:val="clear" w:pos="4536"/>
          <w:tab w:val="clear" w:pos="9072"/>
          <w:tab w:val="left" w:pos="2835"/>
        </w:tabs>
        <w:rPr>
          <w:rFonts w:ascii="Arial" w:hAnsi="Arial" w:cs="Arial"/>
          <w:lang w:val="nl-BE"/>
        </w:rPr>
      </w:pPr>
      <w:r>
        <w:rPr>
          <w:rFonts w:ascii="Arial" w:hAnsi="Arial" w:cs="Arial"/>
          <w:lang w:val="nl-BE"/>
        </w:rPr>
        <w:t>MONTAGE</w:t>
      </w:r>
    </w:p>
    <w:p w:rsidR="006C25C9" w:rsidRDefault="006C25C9">
      <w:pPr>
        <w:tabs>
          <w:tab w:val="left" w:pos="2835"/>
        </w:tabs>
        <w:rPr>
          <w:rFonts w:ascii="Arial" w:hAnsi="Arial" w:cs="Arial"/>
          <w:sz w:val="22"/>
          <w:lang w:val="nl-BE"/>
        </w:rPr>
      </w:pPr>
      <w:r>
        <w:rPr>
          <w:rFonts w:ascii="Arial" w:hAnsi="Arial" w:cs="Arial"/>
          <w:sz w:val="22"/>
        </w:rPr>
        <w:t xml:space="preserve">De radiatoren </w:t>
      </w:r>
      <w:r w:rsidR="00A90431">
        <w:rPr>
          <w:rFonts w:ascii="Arial" w:hAnsi="Arial" w:cs="Arial"/>
          <w:sz w:val="22"/>
        </w:rPr>
        <w:t xml:space="preserve">zijn </w:t>
      </w:r>
      <w:r w:rsidR="008933B1">
        <w:rPr>
          <w:rFonts w:ascii="Arial" w:hAnsi="Arial" w:cs="Arial"/>
          <w:sz w:val="22"/>
        </w:rPr>
        <w:t>gemonteerd</w:t>
      </w:r>
      <w:r>
        <w:rPr>
          <w:rFonts w:ascii="Arial" w:hAnsi="Arial" w:cs="Arial"/>
          <w:sz w:val="22"/>
        </w:rPr>
        <w:t xml:space="preserve"> aan de muur door middel van 4 regelbare wandconsoles in de kleur van de radiator</w:t>
      </w:r>
      <w:r>
        <w:rPr>
          <w:rFonts w:ascii="Arial" w:hAnsi="Arial" w:cs="Arial"/>
          <w:sz w:val="22"/>
          <w:lang w:val="nl-BE"/>
        </w:rPr>
        <w:t>, dewelke worden meegeleverd in de verpakking.</w:t>
      </w:r>
    </w:p>
    <w:p w:rsidR="006C25C9" w:rsidRDefault="006C25C9">
      <w:pPr>
        <w:tabs>
          <w:tab w:val="left" w:pos="2835"/>
        </w:tabs>
        <w:rPr>
          <w:rFonts w:ascii="Arial" w:hAnsi="Arial" w:cs="Arial"/>
          <w:sz w:val="22"/>
          <w:lang w:val="nl-BE"/>
        </w:rPr>
      </w:pPr>
    </w:p>
    <w:p w:rsidR="006C25C9" w:rsidRDefault="00A90431">
      <w:pPr>
        <w:pStyle w:val="Koptekst"/>
        <w:tabs>
          <w:tab w:val="clear" w:pos="4536"/>
          <w:tab w:val="clear" w:pos="9072"/>
          <w:tab w:val="left" w:pos="2835"/>
        </w:tabs>
        <w:rPr>
          <w:rFonts w:ascii="Arial" w:hAnsi="Arial" w:cs="Arial"/>
          <w:lang w:val="nl-BE"/>
        </w:rPr>
      </w:pPr>
      <w:r>
        <w:rPr>
          <w:rFonts w:ascii="Arial" w:hAnsi="Arial" w:cs="Arial"/>
          <w:lang w:val="nl-BE"/>
        </w:rPr>
        <w:t>AANSLUITING</w:t>
      </w:r>
    </w:p>
    <w:p w:rsidR="006C25C9" w:rsidRDefault="00D20C66">
      <w:pPr>
        <w:tabs>
          <w:tab w:val="left" w:pos="2835"/>
        </w:tabs>
        <w:rPr>
          <w:rFonts w:ascii="Arial" w:hAnsi="Arial" w:cs="Arial"/>
          <w:sz w:val="22"/>
          <w:lang w:val="nl-BE"/>
        </w:rPr>
      </w:pPr>
      <w:r>
        <w:rPr>
          <w:rFonts w:ascii="Arial" w:hAnsi="Arial" w:cs="Arial"/>
          <w:sz w:val="22"/>
          <w:lang w:val="nl-BE"/>
        </w:rPr>
        <w:t xml:space="preserve">6 x G ½ IG. </w:t>
      </w:r>
      <w:r w:rsidR="006C25C9">
        <w:rPr>
          <w:rFonts w:ascii="Arial" w:hAnsi="Arial" w:cs="Arial"/>
          <w:sz w:val="22"/>
          <w:lang w:val="nl-BE"/>
        </w:rPr>
        <w:t xml:space="preserve">Met </w:t>
      </w:r>
      <w:proofErr w:type="spellStart"/>
      <w:r w:rsidR="006C25C9">
        <w:rPr>
          <w:rFonts w:ascii="Arial" w:hAnsi="Arial" w:cs="Arial"/>
          <w:sz w:val="22"/>
          <w:lang w:val="nl-BE"/>
        </w:rPr>
        <w:t>middenaansluiting</w:t>
      </w:r>
      <w:proofErr w:type="spellEnd"/>
      <w:r w:rsidR="006C25C9">
        <w:rPr>
          <w:rFonts w:ascii="Arial" w:hAnsi="Arial" w:cs="Arial"/>
          <w:sz w:val="22"/>
          <w:lang w:val="nl-BE"/>
        </w:rPr>
        <w:t xml:space="preserve"> (G ½</w:t>
      </w:r>
      <w:r>
        <w:rPr>
          <w:rFonts w:ascii="Arial" w:hAnsi="Arial" w:cs="Arial"/>
          <w:sz w:val="22"/>
          <w:lang w:val="nl-BE"/>
        </w:rPr>
        <w:t>”</w:t>
      </w:r>
      <w:r w:rsidR="006C25C9">
        <w:rPr>
          <w:rFonts w:ascii="Arial" w:hAnsi="Arial" w:cs="Arial"/>
          <w:sz w:val="22"/>
          <w:lang w:val="nl-BE"/>
        </w:rPr>
        <w:t xml:space="preserve">) </w:t>
      </w:r>
      <w:r w:rsidR="008933B1">
        <w:rPr>
          <w:rFonts w:ascii="Arial" w:hAnsi="Arial" w:cs="Arial"/>
          <w:sz w:val="22"/>
          <w:lang w:val="nl-BE"/>
        </w:rPr>
        <w:t>op</w:t>
      </w:r>
      <w:r w:rsidR="006C25C9">
        <w:rPr>
          <w:rFonts w:ascii="Arial" w:hAnsi="Arial" w:cs="Arial"/>
          <w:sz w:val="22"/>
          <w:lang w:val="nl-BE"/>
        </w:rPr>
        <w:t xml:space="preserve"> een hartafstand van 50</w:t>
      </w:r>
      <w:r w:rsidR="00B250F0">
        <w:rPr>
          <w:rFonts w:ascii="Arial" w:hAnsi="Arial" w:cs="Arial"/>
          <w:sz w:val="22"/>
          <w:lang w:val="nl-BE"/>
        </w:rPr>
        <w:t xml:space="preserve"> </w:t>
      </w:r>
      <w:r w:rsidR="006C25C9">
        <w:rPr>
          <w:rFonts w:ascii="Arial" w:hAnsi="Arial" w:cs="Arial"/>
          <w:sz w:val="22"/>
          <w:lang w:val="nl-BE"/>
        </w:rPr>
        <w:t>mm.</w:t>
      </w:r>
    </w:p>
    <w:p w:rsidR="006C25C9" w:rsidRDefault="006C25C9">
      <w:pPr>
        <w:tabs>
          <w:tab w:val="left" w:pos="2835"/>
        </w:tabs>
        <w:rPr>
          <w:rFonts w:ascii="Arial" w:hAnsi="Arial" w:cs="Arial"/>
          <w:sz w:val="22"/>
          <w:lang w:val="nl-BE"/>
        </w:rPr>
      </w:pPr>
    </w:p>
    <w:p w:rsidR="006C25C9" w:rsidRDefault="006C25C9">
      <w:pPr>
        <w:pStyle w:val="Koptekst"/>
        <w:tabs>
          <w:tab w:val="clear" w:pos="4536"/>
          <w:tab w:val="clear" w:pos="9072"/>
          <w:tab w:val="left" w:pos="2835"/>
        </w:tabs>
        <w:rPr>
          <w:rFonts w:ascii="Arial" w:hAnsi="Arial" w:cs="Arial"/>
          <w:lang w:val="nl-BE"/>
        </w:rPr>
      </w:pPr>
      <w:r>
        <w:rPr>
          <w:rFonts w:ascii="Arial" w:hAnsi="Arial" w:cs="Arial"/>
          <w:lang w:val="nl-BE"/>
        </w:rPr>
        <w:t>VERPAKKING EN BESCHERMING</w:t>
      </w:r>
    </w:p>
    <w:p w:rsidR="00A90431" w:rsidRPr="005905F2" w:rsidRDefault="00A90431" w:rsidP="00A90431">
      <w:pPr>
        <w:tabs>
          <w:tab w:val="left" w:pos="3402"/>
        </w:tabs>
        <w:rPr>
          <w:rFonts w:ascii="Arial" w:hAnsi="Arial" w:cs="Arial"/>
          <w:sz w:val="22"/>
          <w:lang w:val="nl-BE"/>
        </w:rPr>
      </w:pPr>
      <w:r w:rsidRPr="005905F2">
        <w:rPr>
          <w:rFonts w:ascii="Arial" w:hAnsi="Arial" w:cs="Arial"/>
          <w:sz w:val="22"/>
          <w:lang w:val="nl-BE"/>
        </w:rPr>
        <w:t>De radiatoren worden individueel verpakt in karton, verstevigd met versterkte hoeksegmenten, het geheel omwikkeld met krimpfolie. De verpakking blijft tot aan de oplevering rond de radiator, teneinde beschadigingen te voorkomen.</w:t>
      </w:r>
    </w:p>
    <w:p w:rsidR="006C25C9" w:rsidRDefault="006C25C9">
      <w:pPr>
        <w:tabs>
          <w:tab w:val="left" w:pos="2835"/>
        </w:tabs>
        <w:rPr>
          <w:rFonts w:ascii="Arial" w:hAnsi="Arial" w:cs="Arial"/>
          <w:sz w:val="22"/>
          <w:lang w:val="nl-BE"/>
        </w:rPr>
      </w:pPr>
    </w:p>
    <w:p w:rsidR="006C25C9" w:rsidRDefault="006C25C9">
      <w:pPr>
        <w:pStyle w:val="Koptekst"/>
        <w:tabs>
          <w:tab w:val="clear" w:pos="4536"/>
          <w:tab w:val="clear" w:pos="9072"/>
          <w:tab w:val="left" w:pos="3402"/>
        </w:tabs>
        <w:rPr>
          <w:rFonts w:ascii="Arial" w:hAnsi="Arial" w:cs="Arial"/>
          <w:lang w:val="nl-BE"/>
        </w:rPr>
      </w:pPr>
      <w:r>
        <w:rPr>
          <w:rFonts w:ascii="Arial" w:hAnsi="Arial" w:cs="Arial"/>
          <w:lang w:val="nl-BE"/>
        </w:rPr>
        <w:t>NORMEN</w:t>
      </w:r>
    </w:p>
    <w:p w:rsidR="006C25C9" w:rsidRDefault="006C25C9">
      <w:pPr>
        <w:tabs>
          <w:tab w:val="left" w:pos="3402"/>
        </w:tabs>
        <w:rPr>
          <w:rFonts w:ascii="Arial" w:hAnsi="Arial" w:cs="Arial"/>
          <w:sz w:val="22"/>
        </w:rPr>
      </w:pPr>
      <w:r>
        <w:rPr>
          <w:rFonts w:ascii="Arial" w:hAnsi="Arial" w:cs="Arial"/>
          <w:sz w:val="22"/>
        </w:rPr>
        <w:t>De emissies van de radiatoren, uitgedrukt in Watt, zijn gemeten volgens de norm EN 442.</w:t>
      </w:r>
    </w:p>
    <w:p w:rsidR="006C25C9" w:rsidRDefault="006C25C9">
      <w:pPr>
        <w:pStyle w:val="Plattetekst"/>
        <w:tabs>
          <w:tab w:val="left" w:pos="3402"/>
        </w:tabs>
        <w:rPr>
          <w:lang w:val="nl-NL"/>
        </w:rPr>
      </w:pPr>
      <w:r>
        <w:rPr>
          <w:lang w:val="nl-NL"/>
        </w:rPr>
        <w:t>De aanvoertemperatuur is 75°C, de retourtemperatuur 65°C en de omgevingstemperatuur is 20°C.</w:t>
      </w:r>
    </w:p>
    <w:p w:rsidR="006C25C9" w:rsidRDefault="006C25C9">
      <w:pPr>
        <w:tabs>
          <w:tab w:val="left" w:pos="3402"/>
        </w:tabs>
        <w:rPr>
          <w:rFonts w:ascii="Arial" w:hAnsi="Arial" w:cs="Arial"/>
          <w:sz w:val="22"/>
          <w:lang w:val="nl-BE"/>
        </w:rPr>
      </w:pPr>
    </w:p>
    <w:p w:rsidR="006C25C9" w:rsidRDefault="006C25C9">
      <w:pPr>
        <w:pStyle w:val="Koptekst"/>
        <w:tabs>
          <w:tab w:val="clear" w:pos="4536"/>
          <w:tab w:val="clear" w:pos="9072"/>
          <w:tab w:val="left" w:pos="3402"/>
        </w:tabs>
        <w:rPr>
          <w:rFonts w:ascii="Arial" w:hAnsi="Arial" w:cs="Arial"/>
          <w:lang w:val="nl-BE"/>
        </w:rPr>
      </w:pPr>
      <w:r>
        <w:rPr>
          <w:rFonts w:ascii="Arial" w:hAnsi="Arial" w:cs="Arial"/>
          <w:lang w:val="nl-BE"/>
        </w:rPr>
        <w:t>GARANTIE</w:t>
      </w:r>
    </w:p>
    <w:p w:rsidR="008B365D" w:rsidRPr="008B365D" w:rsidRDefault="00131EEA" w:rsidP="008B365D">
      <w:pPr>
        <w:tabs>
          <w:tab w:val="left" w:pos="3402"/>
        </w:tabs>
        <w:rPr>
          <w:rFonts w:ascii="Arial" w:hAnsi="Arial" w:cs="Arial"/>
          <w:sz w:val="22"/>
        </w:rPr>
      </w:pPr>
      <w:r>
        <w:rPr>
          <w:rFonts w:ascii="Arial" w:hAnsi="Arial" w:cs="Arial"/>
          <w:sz w:val="22"/>
          <w:lang w:val="nl-BE"/>
        </w:rPr>
        <w:t>Garantie tegen fabricagefouten: 10 jaar na installatie.</w:t>
      </w:r>
    </w:p>
    <w:p w:rsidR="006C25C9" w:rsidRDefault="006C25C9" w:rsidP="008B365D">
      <w:pPr>
        <w:tabs>
          <w:tab w:val="left" w:pos="3402"/>
        </w:tabs>
        <w:rPr>
          <w:rFonts w:ascii="Arial" w:hAnsi="Arial" w:cs="Arial"/>
          <w:sz w:val="22"/>
          <w:lang w:val="nl-BE"/>
        </w:rPr>
      </w:pPr>
    </w:p>
    <w:sectPr w:rsidR="006C25C9" w:rsidSect="00B04D9D">
      <w:headerReference w:type="default" r:id="rId9"/>
      <w:footerReference w:type="even" r:id="rId10"/>
      <w:footerReference w:type="default" r:id="rId1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88B" w:rsidRDefault="0073388B">
      <w:r>
        <w:separator/>
      </w:r>
    </w:p>
  </w:endnote>
  <w:endnote w:type="continuationSeparator" w:id="0">
    <w:p w:rsidR="0073388B" w:rsidRDefault="00733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5C9" w:rsidRDefault="006C25C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C25C9" w:rsidRDefault="006C25C9">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5C9" w:rsidRDefault="006C25C9">
    <w:pPr>
      <w:pStyle w:val="Voettekst"/>
      <w:ind w:right="360"/>
      <w:rPr>
        <w:rFonts w:ascii="Arial" w:hAnsi="Arial" w:cs="Arial"/>
        <w:sz w:val="18"/>
        <w:lang w:val="fr-BE"/>
      </w:rPr>
    </w:pPr>
    <w:r>
      <w:rPr>
        <w:rFonts w:ascii="Arial" w:hAnsi="Arial" w:cs="Arial"/>
        <w:sz w:val="18"/>
      </w:rPr>
      <w:t xml:space="preserve">Vogelsancklaan 250  B – 3520 Zonhoven  Tel. </w:t>
    </w:r>
    <w:r>
      <w:rPr>
        <w:rFonts w:ascii="Arial" w:hAnsi="Arial" w:cs="Arial"/>
        <w:sz w:val="18"/>
        <w:lang w:val="fr-BE"/>
      </w:rPr>
      <w:t xml:space="preserve">+32(0)11/81 31 41  Fax +32(0)11/81 73 78   </w:t>
    </w:r>
    <w:hyperlink r:id="rId1" w:history="1">
      <w:r>
        <w:rPr>
          <w:rStyle w:val="Hyperlink"/>
          <w:rFonts w:ascii="Arial" w:hAnsi="Arial" w:cs="Arial"/>
          <w:sz w:val="18"/>
          <w:lang w:val="fr-BE"/>
        </w:rPr>
        <w:t>www.radson.com</w:t>
      </w:r>
    </w:hyperlink>
  </w:p>
  <w:p w:rsidR="006C25C9" w:rsidRDefault="006C25C9">
    <w:pPr>
      <w:pStyle w:val="Voettekst"/>
      <w:rPr>
        <w:rFonts w:ascii="Arial" w:hAnsi="Arial"/>
        <w:sz w:val="18"/>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88B" w:rsidRDefault="0073388B">
      <w:r>
        <w:separator/>
      </w:r>
    </w:p>
  </w:footnote>
  <w:footnote w:type="continuationSeparator" w:id="0">
    <w:p w:rsidR="0073388B" w:rsidRDefault="00733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5C9" w:rsidRDefault="006C25C9">
    <w:pPr>
      <w:pStyle w:val="Koptekst"/>
      <w:jc w:val="right"/>
      <w:rPr>
        <w:rFonts w:ascii="Arial" w:hAnsi="Arial" w:cs="Arial"/>
        <w:sz w:val="22"/>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C358E"/>
    <w:multiLevelType w:val="hybridMultilevel"/>
    <w:tmpl w:val="7C9288D0"/>
    <w:lvl w:ilvl="0" w:tplc="C450C49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53E13824"/>
    <w:multiLevelType w:val="hybridMultilevel"/>
    <w:tmpl w:val="DB98F5F6"/>
    <w:lvl w:ilvl="0" w:tplc="C450C49C">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F0"/>
    <w:rsid w:val="00081B35"/>
    <w:rsid w:val="00131EEA"/>
    <w:rsid w:val="00205DA8"/>
    <w:rsid w:val="002231B9"/>
    <w:rsid w:val="00383736"/>
    <w:rsid w:val="0038779D"/>
    <w:rsid w:val="004603DB"/>
    <w:rsid w:val="00520232"/>
    <w:rsid w:val="00675ECB"/>
    <w:rsid w:val="006C25C9"/>
    <w:rsid w:val="006E63A0"/>
    <w:rsid w:val="0073388B"/>
    <w:rsid w:val="00746FE2"/>
    <w:rsid w:val="008933B1"/>
    <w:rsid w:val="008A67D9"/>
    <w:rsid w:val="008B365D"/>
    <w:rsid w:val="00A90431"/>
    <w:rsid w:val="00B04D9D"/>
    <w:rsid w:val="00B17DC7"/>
    <w:rsid w:val="00B250F0"/>
    <w:rsid w:val="00B9057B"/>
    <w:rsid w:val="00D20C66"/>
    <w:rsid w:val="00E73897"/>
    <w:rsid w:val="00E91726"/>
    <w:rsid w:val="00ED230C"/>
    <w:rsid w:val="00F0083B"/>
    <w:rsid w:val="00F91C39"/>
    <w:rsid w:val="00FB2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jc w:val="right"/>
      <w:outlineLvl w:val="0"/>
    </w:pPr>
    <w:rPr>
      <w:rFonts w:ascii="Arial" w:hAnsi="Arial" w:cs="Arial"/>
      <w:sz w:val="48"/>
      <w:lang w:val="fr-FR"/>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rFonts w:ascii="Arial" w:hAnsi="Arial" w:cs="Arial"/>
      <w:sz w:val="22"/>
      <w:lang w:val="fr-FR"/>
    </w:rPr>
  </w:style>
  <w:style w:type="paragraph" w:styleId="Koptekst">
    <w:name w:val="header"/>
    <w:basedOn w:val="Standaard"/>
    <w:link w:val="KoptekstChar"/>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character" w:styleId="Hyperlink">
    <w:name w:val="Hyperlink"/>
    <w:semiHidden/>
    <w:rPr>
      <w:color w:val="0000FF"/>
      <w:u w:val="single"/>
    </w:rPr>
  </w:style>
  <w:style w:type="paragraph" w:styleId="Plattetekst2">
    <w:name w:val="Body Text 2"/>
    <w:basedOn w:val="Standaard"/>
    <w:semiHidden/>
    <w:pPr>
      <w:tabs>
        <w:tab w:val="left" w:pos="2835"/>
      </w:tabs>
    </w:pPr>
    <w:rPr>
      <w:rFonts w:ascii="Arial" w:hAnsi="Arial" w:cs="Arial"/>
      <w:sz w:val="20"/>
    </w:rPr>
  </w:style>
  <w:style w:type="character" w:customStyle="1" w:styleId="KoptekstChar">
    <w:name w:val="Koptekst Char"/>
    <w:link w:val="Koptekst"/>
    <w:semiHidden/>
    <w:rsid w:val="004603DB"/>
    <w:rPr>
      <w:sz w:val="24"/>
      <w:szCs w:val="24"/>
      <w:lang w:val="nl-NL" w:eastAsia="nl-NL"/>
    </w:rPr>
  </w:style>
  <w:style w:type="paragraph" w:styleId="Ballontekst">
    <w:name w:val="Balloon Text"/>
    <w:basedOn w:val="Standaard"/>
    <w:link w:val="BallontekstChar"/>
    <w:uiPriority w:val="99"/>
    <w:semiHidden/>
    <w:unhideWhenUsed/>
    <w:rsid w:val="00F91C39"/>
    <w:rPr>
      <w:rFonts w:ascii="Tahoma" w:hAnsi="Tahoma" w:cs="Tahoma"/>
      <w:sz w:val="16"/>
      <w:szCs w:val="16"/>
    </w:rPr>
  </w:style>
  <w:style w:type="character" w:customStyle="1" w:styleId="BallontekstChar">
    <w:name w:val="Ballontekst Char"/>
    <w:basedOn w:val="Standaardalinea-lettertype"/>
    <w:link w:val="Ballontekst"/>
    <w:uiPriority w:val="99"/>
    <w:semiHidden/>
    <w:rsid w:val="00F91C39"/>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jc w:val="right"/>
      <w:outlineLvl w:val="0"/>
    </w:pPr>
    <w:rPr>
      <w:rFonts w:ascii="Arial" w:hAnsi="Arial" w:cs="Arial"/>
      <w:sz w:val="48"/>
      <w:lang w:val="fr-FR"/>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rFonts w:ascii="Arial" w:hAnsi="Arial" w:cs="Arial"/>
      <w:sz w:val="22"/>
      <w:lang w:val="fr-FR"/>
    </w:rPr>
  </w:style>
  <w:style w:type="paragraph" w:styleId="Koptekst">
    <w:name w:val="header"/>
    <w:basedOn w:val="Standaard"/>
    <w:link w:val="KoptekstChar"/>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character" w:styleId="Hyperlink">
    <w:name w:val="Hyperlink"/>
    <w:semiHidden/>
    <w:rPr>
      <w:color w:val="0000FF"/>
      <w:u w:val="single"/>
    </w:rPr>
  </w:style>
  <w:style w:type="paragraph" w:styleId="Plattetekst2">
    <w:name w:val="Body Text 2"/>
    <w:basedOn w:val="Standaard"/>
    <w:semiHidden/>
    <w:pPr>
      <w:tabs>
        <w:tab w:val="left" w:pos="2835"/>
      </w:tabs>
    </w:pPr>
    <w:rPr>
      <w:rFonts w:ascii="Arial" w:hAnsi="Arial" w:cs="Arial"/>
      <w:sz w:val="20"/>
    </w:rPr>
  </w:style>
  <w:style w:type="character" w:customStyle="1" w:styleId="KoptekstChar">
    <w:name w:val="Koptekst Char"/>
    <w:link w:val="Koptekst"/>
    <w:semiHidden/>
    <w:rsid w:val="004603DB"/>
    <w:rPr>
      <w:sz w:val="24"/>
      <w:szCs w:val="24"/>
      <w:lang w:val="nl-NL" w:eastAsia="nl-NL"/>
    </w:rPr>
  </w:style>
  <w:style w:type="paragraph" w:styleId="Ballontekst">
    <w:name w:val="Balloon Text"/>
    <w:basedOn w:val="Standaard"/>
    <w:link w:val="BallontekstChar"/>
    <w:uiPriority w:val="99"/>
    <w:semiHidden/>
    <w:unhideWhenUsed/>
    <w:rsid w:val="00F91C39"/>
    <w:rPr>
      <w:rFonts w:ascii="Tahoma" w:hAnsi="Tahoma" w:cs="Tahoma"/>
      <w:sz w:val="16"/>
      <w:szCs w:val="16"/>
    </w:rPr>
  </w:style>
  <w:style w:type="character" w:customStyle="1" w:styleId="BallontekstChar">
    <w:name w:val="Ballontekst Char"/>
    <w:basedOn w:val="Standaardalinea-lettertype"/>
    <w:link w:val="Ballontekst"/>
    <w:uiPriority w:val="99"/>
    <w:semiHidden/>
    <w:rsid w:val="00F91C39"/>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966525">
      <w:bodyDiv w:val="1"/>
      <w:marLeft w:val="0"/>
      <w:marRight w:val="0"/>
      <w:marTop w:val="0"/>
      <w:marBottom w:val="0"/>
      <w:divBdr>
        <w:top w:val="none" w:sz="0" w:space="0" w:color="auto"/>
        <w:left w:val="none" w:sz="0" w:space="0" w:color="auto"/>
        <w:bottom w:val="none" w:sz="0" w:space="0" w:color="auto"/>
        <w:right w:val="none" w:sz="0" w:space="0" w:color="auto"/>
      </w:divBdr>
    </w:div>
    <w:div w:id="118760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radson.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1684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lpstr>
    </vt:vector>
  </TitlesOfParts>
  <Company>Radson</Company>
  <LinksUpToDate>false</LinksUpToDate>
  <CharactersWithSpaces>1957</CharactersWithSpaces>
  <SharedDoc>false</SharedDoc>
  <HLinks>
    <vt:vector size="6" baseType="variant">
      <vt:variant>
        <vt:i4>3932194</vt:i4>
      </vt:variant>
      <vt:variant>
        <vt:i4>2</vt:i4>
      </vt:variant>
      <vt:variant>
        <vt:i4>0</vt:i4>
      </vt:variant>
      <vt:variant>
        <vt:i4>5</vt:i4>
      </vt:variant>
      <vt:variant>
        <vt:lpwstr>http://www.radson.com/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VSC</dc:creator>
  <cp:lastModifiedBy>Sofie NOE</cp:lastModifiedBy>
  <cp:revision>2</cp:revision>
  <cp:lastPrinted>2004-05-19T11:01:00Z</cp:lastPrinted>
  <dcterms:created xsi:type="dcterms:W3CDTF">2018-07-17T09:52:00Z</dcterms:created>
  <dcterms:modified xsi:type="dcterms:W3CDTF">2018-07-17T09:52:00Z</dcterms:modified>
</cp:coreProperties>
</file>