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A" w:rsidRDefault="00C9064C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A" w:rsidRPr="00BB208D" w:rsidRDefault="008C610A">
      <w:pPr>
        <w:rPr>
          <w:lang w:val="de-DE"/>
        </w:rPr>
      </w:pPr>
      <w:r>
        <w:tab/>
      </w:r>
      <w:r>
        <w:tab/>
      </w:r>
      <w:r w:rsidRPr="00BB208D">
        <w:rPr>
          <w:lang w:val="de-DE"/>
        </w:rPr>
        <w:t xml:space="preserve">    </w:t>
      </w:r>
    </w:p>
    <w:p w:rsidR="008C610A" w:rsidRPr="00BB208D" w:rsidRDefault="008C610A">
      <w:pPr>
        <w:rPr>
          <w:lang w:val="de-DE"/>
        </w:rPr>
      </w:pPr>
    </w:p>
    <w:p w:rsidR="008C610A" w:rsidRPr="00BB208D" w:rsidRDefault="00036EC7">
      <w:pPr>
        <w:ind w:left="4254"/>
        <w:jc w:val="right"/>
        <w:rPr>
          <w:lang w:val="de-DE"/>
        </w:rPr>
      </w:pPr>
      <w:r w:rsidRPr="00BB208D">
        <w:rPr>
          <w:b/>
          <w:bCs/>
          <w:i/>
          <w:iCs/>
          <w:sz w:val="48"/>
          <w:lang w:val="de-DE"/>
        </w:rPr>
        <w:t xml:space="preserve"> </w:t>
      </w:r>
      <w:r w:rsidR="008C610A" w:rsidRPr="00BB208D">
        <w:rPr>
          <w:b/>
          <w:bCs/>
          <w:i/>
          <w:iCs/>
          <w:sz w:val="48"/>
          <w:lang w:val="de-DE"/>
        </w:rPr>
        <w:t xml:space="preserve"> </w:t>
      </w:r>
      <w:r w:rsidRPr="00BB208D">
        <w:rPr>
          <w:b/>
          <w:bCs/>
          <w:i/>
          <w:iCs/>
          <w:sz w:val="48"/>
          <w:lang w:val="de-DE"/>
        </w:rPr>
        <w:t xml:space="preserve">Elektrische </w:t>
      </w:r>
      <w:proofErr w:type="spellStart"/>
      <w:r w:rsidR="008C610A" w:rsidRPr="00BB208D">
        <w:rPr>
          <w:b/>
          <w:bCs/>
          <w:i/>
          <w:iCs/>
          <w:sz w:val="48"/>
          <w:lang w:val="de-DE"/>
        </w:rPr>
        <w:t>radiatoren</w:t>
      </w:r>
      <w:proofErr w:type="spellEnd"/>
      <w:r w:rsidR="008C610A" w:rsidRPr="00BB208D">
        <w:rPr>
          <w:b/>
          <w:bCs/>
          <w:i/>
          <w:iCs/>
          <w:sz w:val="48"/>
          <w:lang w:val="de-DE"/>
        </w:rPr>
        <w:t xml:space="preserve"> </w:t>
      </w:r>
    </w:p>
    <w:p w:rsidR="008C610A" w:rsidRPr="00BB208D" w:rsidRDefault="00F00452">
      <w:pPr>
        <w:pStyle w:val="Kop1"/>
        <w:ind w:left="0" w:firstLine="0"/>
        <w:jc w:val="right"/>
        <w:rPr>
          <w:lang w:val="de-DE"/>
        </w:rPr>
      </w:pPr>
      <w:r w:rsidRPr="00BB208D">
        <w:rPr>
          <w:lang w:val="de-DE"/>
        </w:rPr>
        <w:t>BAYO</w:t>
      </w:r>
    </w:p>
    <w:p w:rsidR="008C610A" w:rsidRPr="00BB208D" w:rsidRDefault="00401BA6" w:rsidP="00401BA6">
      <w:pPr>
        <w:rPr>
          <w:rFonts w:cs="Arial"/>
          <w:lang w:val="de-DE"/>
        </w:rPr>
      </w:pPr>
      <w:r w:rsidRPr="00BB208D">
        <w:rPr>
          <w:rFonts w:cs="Arial"/>
          <w:lang w:val="de-DE"/>
        </w:rPr>
        <w:t xml:space="preserve"> </w:t>
      </w:r>
    </w:p>
    <w:p w:rsidR="008C610A" w:rsidRPr="00BB208D" w:rsidRDefault="008C610A">
      <w:pPr>
        <w:tabs>
          <w:tab w:val="left" w:pos="3402"/>
        </w:tabs>
        <w:rPr>
          <w:rFonts w:cs="Arial"/>
          <w:szCs w:val="22"/>
          <w:lang w:val="de-DE"/>
        </w:rPr>
      </w:pPr>
      <w:r w:rsidRPr="00BB208D">
        <w:rPr>
          <w:rFonts w:cs="Arial"/>
          <w:szCs w:val="22"/>
          <w:lang w:val="de-DE"/>
        </w:rPr>
        <w:t>Merk</w:t>
      </w:r>
      <w:r w:rsidRPr="00BB208D">
        <w:rPr>
          <w:rFonts w:cs="Arial"/>
          <w:szCs w:val="22"/>
          <w:lang w:val="de-DE"/>
        </w:rPr>
        <w:tab/>
        <w:t>RADSON</w:t>
      </w:r>
    </w:p>
    <w:p w:rsidR="008C610A" w:rsidRPr="00BB208D" w:rsidRDefault="008C610A">
      <w:pPr>
        <w:tabs>
          <w:tab w:val="left" w:pos="3402"/>
        </w:tabs>
        <w:rPr>
          <w:rFonts w:cs="Arial"/>
          <w:szCs w:val="22"/>
          <w:lang w:val="de-DE"/>
        </w:rPr>
      </w:pPr>
      <w:r w:rsidRPr="00BB208D">
        <w:rPr>
          <w:rFonts w:cs="Arial"/>
          <w:szCs w:val="22"/>
          <w:lang w:val="de-DE"/>
        </w:rPr>
        <w:t>Type</w:t>
      </w:r>
      <w:r w:rsidRPr="00BB208D">
        <w:rPr>
          <w:rFonts w:cs="Arial"/>
          <w:szCs w:val="22"/>
          <w:lang w:val="de-DE"/>
        </w:rPr>
        <w:tab/>
      </w:r>
      <w:r w:rsidR="00F00452" w:rsidRPr="00BB208D">
        <w:rPr>
          <w:rFonts w:cs="Arial"/>
          <w:szCs w:val="22"/>
          <w:lang w:val="de-DE"/>
        </w:rPr>
        <w:t>BAYO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Materiaal</w:t>
      </w:r>
      <w:r w:rsidRPr="00F00452">
        <w:rPr>
          <w:rFonts w:cs="Arial"/>
          <w:szCs w:val="22"/>
        </w:rPr>
        <w:tab/>
      </w:r>
      <w:r w:rsidR="00A50CC7">
        <w:rPr>
          <w:rFonts w:cs="Arial"/>
          <w:szCs w:val="22"/>
        </w:rPr>
        <w:t>A</w:t>
      </w:r>
      <w:r w:rsidR="00F00452" w:rsidRPr="00F00452">
        <w:rPr>
          <w:rFonts w:cs="Arial"/>
          <w:szCs w:val="22"/>
        </w:rPr>
        <w:t>luminium</w:t>
      </w:r>
      <w:r w:rsidRPr="00F00452">
        <w:rPr>
          <w:rFonts w:cs="Arial"/>
          <w:szCs w:val="22"/>
        </w:rPr>
        <w:tab/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Conformiteit</w:t>
      </w:r>
      <w:r w:rsidRPr="00F00452">
        <w:rPr>
          <w:rFonts w:cs="Arial"/>
          <w:szCs w:val="22"/>
        </w:rPr>
        <w:tab/>
        <w:t>EN 442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 xml:space="preserve"> 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ab/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TECHNISCHE OMSCHRIJVING</w:t>
      </w:r>
    </w:p>
    <w:p w:rsidR="00A50CC7" w:rsidRPr="00AC4897" w:rsidRDefault="00A50CC7" w:rsidP="00A50CC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 xml:space="preserve">De radiatoren bestaan uit </w:t>
      </w:r>
      <w:r>
        <w:rPr>
          <w:rFonts w:cs="Arial"/>
          <w:szCs w:val="22"/>
        </w:rPr>
        <w:t>aluminium</w:t>
      </w:r>
      <w:bookmarkStart w:id="0" w:name="_GoBack"/>
      <w:bookmarkEnd w:id="0"/>
    </w:p>
    <w:p w:rsidR="00A50CC7" w:rsidRPr="00AC4897" w:rsidRDefault="00A50CC7" w:rsidP="00A50CC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Elektrische radiator met warmtegeleidende vloeistof</w:t>
      </w:r>
    </w:p>
    <w:p w:rsidR="00F00452" w:rsidRPr="00F00452" w:rsidRDefault="00F00452" w:rsidP="00F00452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nl-BE" w:eastAsia="en-US"/>
        </w:rPr>
        <w:t xml:space="preserve">Bediening: </w:t>
      </w:r>
      <w:proofErr w:type="spellStart"/>
      <w:r w:rsidRPr="00F00452">
        <w:rPr>
          <w:rFonts w:cs="Arial"/>
          <w:szCs w:val="22"/>
          <w:lang w:val="nl-BE" w:eastAsia="en-US"/>
        </w:rPr>
        <w:t>Tempco</w:t>
      </w:r>
      <w:proofErr w:type="spellEnd"/>
      <w:r w:rsidRPr="00F00452">
        <w:rPr>
          <w:rFonts w:cs="Arial"/>
          <w:szCs w:val="22"/>
          <w:lang w:val="nl-BE" w:eastAsia="en-US"/>
        </w:rPr>
        <w:t xml:space="preserve"> RF </w:t>
      </w:r>
      <w:proofErr w:type="spellStart"/>
      <w:r w:rsidRPr="00F00452">
        <w:rPr>
          <w:rFonts w:cs="Arial"/>
          <w:szCs w:val="22"/>
          <w:lang w:val="nl-BE" w:eastAsia="en-US"/>
        </w:rPr>
        <w:t>Elec</w:t>
      </w:r>
      <w:proofErr w:type="spellEnd"/>
    </w:p>
    <w:p w:rsidR="00F00452" w:rsidRPr="00F00452" w:rsidRDefault="00F00452" w:rsidP="00F00452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  <w:lang w:val="nl-BE" w:eastAsia="en-US"/>
        </w:rPr>
        <w:t>Muurbevestigingen, schroeven en pluggen inbegrepen</w:t>
      </w:r>
      <w:r w:rsidRPr="00F00452">
        <w:rPr>
          <w:rFonts w:cs="Arial"/>
          <w:szCs w:val="22"/>
        </w:rPr>
        <w:t xml:space="preserve"> </w:t>
      </w:r>
    </w:p>
    <w:p w:rsidR="008C610A" w:rsidRPr="00F00452" w:rsidRDefault="008C610A" w:rsidP="00C9064C">
      <w:pPr>
        <w:tabs>
          <w:tab w:val="left" w:pos="3402"/>
        </w:tabs>
        <w:rPr>
          <w:rFonts w:cs="Arial"/>
          <w:szCs w:val="22"/>
        </w:rPr>
      </w:pPr>
    </w:p>
    <w:p w:rsidR="00C9064C" w:rsidRPr="00F00452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F00452">
        <w:rPr>
          <w:rFonts w:cs="Arial"/>
          <w:bCs/>
          <w:szCs w:val="22"/>
          <w:lang w:val="nl-BE" w:eastAsia="en-US"/>
        </w:rPr>
        <w:t>AANSLUITING en BEDIENING</w:t>
      </w:r>
    </w:p>
    <w:p w:rsidR="00C9064C" w:rsidRPr="00F00452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F00452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C9064C" w:rsidRPr="00F00452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F00452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F00452">
        <w:rPr>
          <w:rFonts w:cs="Arial"/>
          <w:bCs/>
          <w:szCs w:val="22"/>
          <w:lang w:val="nl-BE" w:eastAsia="en-US"/>
        </w:rPr>
        <w:t>Tempco</w:t>
      </w:r>
      <w:proofErr w:type="spellEnd"/>
      <w:r w:rsidRPr="00F00452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F00452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C9064C" w:rsidRPr="00F00452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nl-BE" w:eastAsia="en-US"/>
        </w:rPr>
        <w:t>Intelligente regeling via elektronische bediening</w:t>
      </w:r>
    </w:p>
    <w:p w:rsidR="00C9064C" w:rsidRPr="00F00452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F00452">
        <w:rPr>
          <w:rFonts w:cs="Arial"/>
          <w:szCs w:val="22"/>
          <w:lang w:val="nl-BE" w:eastAsia="en-US"/>
        </w:rPr>
        <w:t>Standby</w:t>
      </w:r>
      <w:proofErr w:type="spellEnd"/>
      <w:r w:rsidRPr="00F00452">
        <w:rPr>
          <w:rFonts w:cs="Arial"/>
          <w:szCs w:val="22"/>
          <w:lang w:val="nl-BE" w:eastAsia="en-US"/>
        </w:rPr>
        <w:t xml:space="preserve"> / Boost</w:t>
      </w:r>
    </w:p>
    <w:p w:rsidR="00C9064C" w:rsidRPr="00F00452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nl-BE" w:eastAsia="en-US"/>
        </w:rPr>
        <w:t>«Open raam» detectie</w:t>
      </w:r>
    </w:p>
    <w:p w:rsidR="00C9064C" w:rsidRPr="00F00452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en-US" w:eastAsia="en-US"/>
        </w:rPr>
        <w:t>Adaptive Start Control</w:t>
      </w:r>
    </w:p>
    <w:p w:rsidR="00C9064C" w:rsidRPr="00F00452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F00452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F00452">
        <w:rPr>
          <w:rFonts w:cs="Arial"/>
          <w:szCs w:val="22"/>
          <w:lang w:val="en-US" w:eastAsia="en-US"/>
        </w:rPr>
        <w:t>compatibel</w:t>
      </w:r>
      <w:proofErr w:type="spellEnd"/>
    </w:p>
    <w:p w:rsidR="00C9064C" w:rsidRPr="00F00452" w:rsidRDefault="00C9064C" w:rsidP="00C9064C">
      <w:pPr>
        <w:tabs>
          <w:tab w:val="left" w:pos="3402"/>
        </w:tabs>
        <w:rPr>
          <w:rFonts w:cs="Arial"/>
          <w:szCs w:val="22"/>
        </w:rPr>
      </w:pPr>
    </w:p>
    <w:p w:rsidR="008C610A" w:rsidRPr="00F00452" w:rsidRDefault="00C9064C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DESIGN</w:t>
      </w:r>
    </w:p>
    <w:p w:rsidR="008C610A" w:rsidRPr="00F00452" w:rsidRDefault="00F00452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 xml:space="preserve">Met zijn platte buizen en vlakke zijbekledingen zorgt de </w:t>
      </w:r>
      <w:proofErr w:type="spellStart"/>
      <w:r w:rsidRPr="00F00452">
        <w:rPr>
          <w:rFonts w:cs="Arial"/>
          <w:szCs w:val="22"/>
        </w:rPr>
        <w:t>Bayo</w:t>
      </w:r>
      <w:proofErr w:type="spellEnd"/>
      <w:r w:rsidRPr="00F00452">
        <w:rPr>
          <w:rFonts w:cs="Arial"/>
          <w:szCs w:val="22"/>
        </w:rPr>
        <w:t xml:space="preserve"> in uw interieur voor een verfijnde toets en optimale warmteverdeling</w:t>
      </w:r>
      <w:r w:rsidR="008C610A" w:rsidRPr="00F00452">
        <w:rPr>
          <w:rFonts w:cs="Arial"/>
          <w:szCs w:val="22"/>
        </w:rPr>
        <w:t>.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</w:p>
    <w:p w:rsidR="00F00452" w:rsidRPr="00F00452" w:rsidRDefault="00F00452" w:rsidP="00F00452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KLEUR</w:t>
      </w:r>
    </w:p>
    <w:p w:rsidR="00F00452" w:rsidRPr="00F00452" w:rsidRDefault="00F00452" w:rsidP="00F00452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Standaardkleur : wit – RAL 9016. 12 andere kleuren zijn beschikbaar.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GAMMA</w:t>
      </w:r>
    </w:p>
    <w:p w:rsidR="00AA170E" w:rsidRPr="00F00452" w:rsidRDefault="007A2DE6" w:rsidP="00AA170E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8C610A" w:rsidRPr="00F00452">
        <w:rPr>
          <w:rFonts w:cs="Arial"/>
          <w:szCs w:val="22"/>
        </w:rPr>
        <w:t>oogte</w:t>
      </w:r>
      <w:r w:rsidR="00C9064C" w:rsidRPr="00F00452">
        <w:rPr>
          <w:rFonts w:cs="Arial"/>
          <w:szCs w:val="22"/>
        </w:rPr>
        <w:t xml:space="preserve"> in mm</w:t>
      </w:r>
      <w:r w:rsidR="008C610A" w:rsidRPr="00F00452">
        <w:rPr>
          <w:rFonts w:cs="Arial"/>
          <w:szCs w:val="22"/>
        </w:rPr>
        <w:t xml:space="preserve">: </w:t>
      </w:r>
      <w:r w:rsidR="00AA170E">
        <w:rPr>
          <w:rFonts w:cs="Arial"/>
          <w:szCs w:val="22"/>
        </w:rPr>
        <w:t>400, 480, 640, 720, 880, 1200</w:t>
      </w:r>
    </w:p>
    <w:p w:rsidR="00AA170E" w:rsidRDefault="007A2DE6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Lengte</w:t>
      </w:r>
      <w:r w:rsidR="00C9064C" w:rsidRPr="00F00452">
        <w:rPr>
          <w:rFonts w:cs="Arial"/>
          <w:szCs w:val="22"/>
        </w:rPr>
        <w:t xml:space="preserve"> in mm: </w:t>
      </w:r>
      <w:r w:rsidR="00AA170E">
        <w:rPr>
          <w:rFonts w:cs="Arial"/>
          <w:szCs w:val="22"/>
        </w:rPr>
        <w:t>6</w:t>
      </w:r>
      <w:r w:rsidR="00AA170E" w:rsidRPr="00F00452">
        <w:rPr>
          <w:rFonts w:cs="Arial"/>
          <w:szCs w:val="22"/>
        </w:rPr>
        <w:t>00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B208D" w:rsidRDefault="008C610A">
      <w:pPr>
        <w:tabs>
          <w:tab w:val="left" w:pos="3402"/>
        </w:tabs>
        <w:rPr>
          <w:rFonts w:cs="Arial"/>
          <w:szCs w:val="22"/>
          <w:lang w:val="nl-BE"/>
        </w:rPr>
      </w:pPr>
      <w:r w:rsidRPr="00BB208D">
        <w:rPr>
          <w:rFonts w:cs="Arial"/>
          <w:szCs w:val="22"/>
          <w:lang w:val="nl-BE"/>
        </w:rPr>
        <w:t>MONTAGE</w:t>
      </w:r>
    </w:p>
    <w:p w:rsidR="008C610A" w:rsidRPr="00F00452" w:rsidRDefault="008C610A">
      <w:p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F00452">
        <w:rPr>
          <w:rFonts w:cs="Arial"/>
          <w:szCs w:val="22"/>
          <w:lang w:val="nl-BE"/>
        </w:rPr>
        <w:t>Met me</w:t>
      </w:r>
      <w:r w:rsidR="00401BA6" w:rsidRPr="00F00452">
        <w:rPr>
          <w:rFonts w:cs="Arial"/>
          <w:szCs w:val="22"/>
          <w:lang w:val="nl-BE"/>
        </w:rPr>
        <w:t xml:space="preserve">egeleverde verticale </w:t>
      </w:r>
      <w:proofErr w:type="spellStart"/>
      <w:r w:rsidR="00401BA6" w:rsidRPr="00F00452">
        <w:rPr>
          <w:rFonts w:cs="Arial"/>
          <w:szCs w:val="22"/>
          <w:lang w:val="nl-BE"/>
        </w:rPr>
        <w:t>consoleset</w:t>
      </w:r>
      <w:proofErr w:type="spellEnd"/>
      <w:r w:rsidRPr="00F00452">
        <w:rPr>
          <w:rFonts w:cs="Arial"/>
          <w:szCs w:val="22"/>
          <w:lang w:val="nl-BE"/>
        </w:rPr>
        <w:t>.</w:t>
      </w:r>
    </w:p>
    <w:p w:rsidR="008C610A" w:rsidRPr="00F00452" w:rsidRDefault="008C610A">
      <w:pPr>
        <w:autoSpaceDE w:val="0"/>
        <w:autoSpaceDN w:val="0"/>
        <w:adjustRightInd w:val="0"/>
        <w:rPr>
          <w:rFonts w:cs="Arial"/>
          <w:szCs w:val="22"/>
          <w:lang w:val="nl-BE"/>
        </w:rPr>
      </w:pP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>VERPAKKING EN BESCHERMING</w:t>
      </w:r>
    </w:p>
    <w:p w:rsidR="008C610A" w:rsidRPr="00F00452" w:rsidRDefault="008C610A">
      <w:pPr>
        <w:tabs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 xml:space="preserve">De radiatoren worden individueel verpakt in kartonnen doos met buffers, inclusief EPS-hoekbeschermers en </w:t>
      </w:r>
      <w:proofErr w:type="spellStart"/>
      <w:r w:rsidRPr="00F00452">
        <w:rPr>
          <w:rFonts w:cs="Arial"/>
          <w:szCs w:val="22"/>
        </w:rPr>
        <w:t>beschermfoam</w:t>
      </w:r>
      <w:proofErr w:type="spellEnd"/>
      <w:r w:rsidRPr="00F00452">
        <w:rPr>
          <w:rFonts w:cs="Arial"/>
          <w:szCs w:val="22"/>
        </w:rPr>
        <w:t xml:space="preserve"> aan de voorzijde. Het geheel is verpakt in krimpfolie.  De verpakking blijft tot aan de oplevering rond de radiator, teneinde beschadigingen te voorkomen.</w:t>
      </w:r>
    </w:p>
    <w:p w:rsidR="008C610A" w:rsidRPr="00BB208D" w:rsidRDefault="008C610A">
      <w:pPr>
        <w:pStyle w:val="Voettekst"/>
        <w:ind w:right="360"/>
        <w:rPr>
          <w:rFonts w:cs="Arial"/>
          <w:szCs w:val="22"/>
          <w:lang w:val="nl-BE"/>
        </w:rPr>
      </w:pPr>
    </w:p>
    <w:p w:rsidR="008C610A" w:rsidRPr="00F00452" w:rsidRDefault="00350A4F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8C610A" w:rsidRPr="00F00452">
        <w:rPr>
          <w:rFonts w:cs="Arial"/>
          <w:szCs w:val="22"/>
        </w:rPr>
        <w:t>ARANTIE</w:t>
      </w:r>
    </w:p>
    <w:p w:rsidR="008C610A" w:rsidRPr="00F00452" w:rsidRDefault="00C9064C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F00452">
        <w:rPr>
          <w:rFonts w:cs="Arial"/>
          <w:szCs w:val="22"/>
        </w:rPr>
        <w:t xml:space="preserve">Garantie tegen fabricagefouten: 10 jaar na installatie. 2 jaar </w:t>
      </w:r>
      <w:r w:rsidR="00BB208D">
        <w:rPr>
          <w:rFonts w:cs="Arial"/>
          <w:szCs w:val="22"/>
        </w:rPr>
        <w:t>op</w:t>
      </w:r>
      <w:r w:rsidRPr="00F00452">
        <w:rPr>
          <w:rFonts w:cs="Arial"/>
          <w:szCs w:val="22"/>
        </w:rPr>
        <w:t xml:space="preserve"> elektrische onderdelen</w:t>
      </w:r>
      <w:r w:rsidR="008C610A" w:rsidRPr="00F00452">
        <w:rPr>
          <w:rFonts w:cs="Arial"/>
          <w:szCs w:val="22"/>
        </w:rPr>
        <w:t>.</w:t>
      </w:r>
    </w:p>
    <w:sectPr w:rsidR="008C610A" w:rsidRPr="00F00452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E" w:rsidRDefault="00FF799E">
      <w:r>
        <w:separator/>
      </w:r>
    </w:p>
  </w:endnote>
  <w:endnote w:type="continuationSeparator" w:id="0">
    <w:p w:rsidR="00FF799E" w:rsidRDefault="00FF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Default="008C61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610A" w:rsidRDefault="008C61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Pr="00BB208D" w:rsidRDefault="008C610A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BB208D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BB208D">
        <w:rPr>
          <w:rStyle w:val="Hyperlink"/>
          <w:rFonts w:cs="Arial"/>
          <w:sz w:val="18"/>
          <w:lang w:val="nl-BE"/>
        </w:rPr>
        <w:t>www.radson.com</w:t>
      </w:r>
    </w:hyperlink>
    <w:r w:rsidRPr="00BB208D">
      <w:rPr>
        <w:rFonts w:cs="Arial"/>
        <w:sz w:val="18"/>
        <w:lang w:val="nl-BE"/>
      </w:rPr>
      <w:t xml:space="preserve"> </w:t>
    </w:r>
    <w:r w:rsidRPr="00BB208D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E" w:rsidRDefault="00FF799E">
      <w:r>
        <w:separator/>
      </w:r>
    </w:p>
  </w:footnote>
  <w:footnote w:type="continuationSeparator" w:id="0">
    <w:p w:rsidR="00FF799E" w:rsidRDefault="00FF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A"/>
    <w:rsid w:val="00036EC7"/>
    <w:rsid w:val="002B2D6A"/>
    <w:rsid w:val="00350A4F"/>
    <w:rsid w:val="00401BA6"/>
    <w:rsid w:val="007A2DE6"/>
    <w:rsid w:val="008C610A"/>
    <w:rsid w:val="00A02B84"/>
    <w:rsid w:val="00A50CC7"/>
    <w:rsid w:val="00AA170E"/>
    <w:rsid w:val="00BB208D"/>
    <w:rsid w:val="00BD2C88"/>
    <w:rsid w:val="00C50531"/>
    <w:rsid w:val="00C9064C"/>
    <w:rsid w:val="00E300C7"/>
    <w:rsid w:val="00F00452"/>
    <w:rsid w:val="00FA179F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B20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0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B20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0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1365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7</cp:revision>
  <cp:lastPrinted>2004-05-19T12:17:00Z</cp:lastPrinted>
  <dcterms:created xsi:type="dcterms:W3CDTF">2018-03-17T15:06:00Z</dcterms:created>
  <dcterms:modified xsi:type="dcterms:W3CDTF">2018-04-03T13:31:00Z</dcterms:modified>
</cp:coreProperties>
</file>