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Default="0057672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1" w:rsidRDefault="00A87C61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576725" w:rsidRDefault="00A87C61">
      <w:pPr>
        <w:pStyle w:val="Kop2"/>
      </w:pPr>
      <w:r>
        <w:t>Radiateurs sèche-serviettes</w:t>
      </w:r>
      <w:r w:rsidR="00576725">
        <w:t xml:space="preserve"> </w:t>
      </w:r>
    </w:p>
    <w:p w:rsidR="00A87C61" w:rsidRDefault="00576725">
      <w:pPr>
        <w:pStyle w:val="Kop2"/>
      </w:pPr>
      <w:r>
        <w:t>électriques</w:t>
      </w:r>
    </w:p>
    <w:p w:rsidR="009F0149" w:rsidRPr="009F0149" w:rsidRDefault="00A87C61" w:rsidP="009F0149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ELATO</w:t>
      </w:r>
      <w:r w:rsidR="00576725">
        <w:t xml:space="preserve"> E</w:t>
      </w:r>
      <w:r w:rsidR="009F0149">
        <w:br/>
      </w:r>
    </w:p>
    <w:p w:rsidR="00A87C61" w:rsidRDefault="00A87C61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Marque</w:t>
      </w:r>
      <w:r>
        <w:rPr>
          <w:rFonts w:ascii="Arial" w:hAnsi="Arial" w:cs="Arial"/>
          <w:sz w:val="22"/>
          <w:lang w:val="fr-FR"/>
        </w:rPr>
        <w:tab/>
        <w:t>RADSON</w:t>
      </w:r>
    </w:p>
    <w:p w:rsidR="00A87C61" w:rsidRDefault="00A87C61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Type</w:t>
      </w:r>
      <w:r>
        <w:rPr>
          <w:rFonts w:ascii="Arial" w:hAnsi="Arial" w:cs="Arial"/>
          <w:sz w:val="22"/>
          <w:lang w:val="fr-FR"/>
        </w:rPr>
        <w:tab/>
        <w:t>ELATO</w:t>
      </w:r>
      <w:r w:rsidR="00576725">
        <w:rPr>
          <w:rFonts w:ascii="Arial" w:hAnsi="Arial" w:cs="Arial"/>
          <w:sz w:val="22"/>
          <w:lang w:val="fr-FR"/>
        </w:rPr>
        <w:t xml:space="preserve"> E</w:t>
      </w:r>
    </w:p>
    <w:p w:rsidR="00A87C61" w:rsidRDefault="00853401" w:rsidP="008626C6">
      <w:pPr>
        <w:tabs>
          <w:tab w:val="left" w:pos="3686"/>
        </w:tabs>
        <w:ind w:left="3686" w:hanging="368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Matériau</w:t>
      </w:r>
      <w:r w:rsidR="00A87C61">
        <w:rPr>
          <w:rFonts w:ascii="Arial" w:hAnsi="Arial" w:cs="Arial"/>
          <w:sz w:val="22"/>
          <w:lang w:val="fr-FR"/>
        </w:rPr>
        <w:tab/>
      </w:r>
      <w:r w:rsidR="008626C6">
        <w:rPr>
          <w:rFonts w:ascii="Arial" w:hAnsi="Arial" w:cs="Arial"/>
          <w:sz w:val="22"/>
          <w:lang w:val="fr-FR"/>
        </w:rPr>
        <w:t>Tube c</w:t>
      </w:r>
      <w:r w:rsidR="00A87C61">
        <w:rPr>
          <w:rFonts w:ascii="Arial" w:hAnsi="Arial" w:cs="Arial"/>
          <w:sz w:val="22"/>
          <w:lang w:val="fr-FR"/>
        </w:rPr>
        <w:t>ollecteur vertic</w:t>
      </w:r>
      <w:r w:rsidR="008626C6">
        <w:rPr>
          <w:rFonts w:ascii="Arial" w:hAnsi="Arial" w:cs="Arial"/>
          <w:sz w:val="22"/>
          <w:lang w:val="fr-FR"/>
        </w:rPr>
        <w:t>al triangulaire de 51 x 42 x 42 </w:t>
      </w:r>
      <w:r w:rsidR="00A87C61">
        <w:rPr>
          <w:rFonts w:ascii="Arial" w:hAnsi="Arial" w:cs="Arial"/>
          <w:sz w:val="22"/>
          <w:lang w:val="fr-FR"/>
        </w:rPr>
        <w:t>mm</w:t>
      </w:r>
    </w:p>
    <w:p w:rsidR="00A87C61" w:rsidRDefault="00A87C61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 w:rsidR="008626C6">
        <w:rPr>
          <w:rFonts w:ascii="Arial" w:hAnsi="Arial" w:cs="Arial"/>
          <w:sz w:val="22"/>
          <w:lang w:val="fr-FR"/>
        </w:rPr>
        <w:t>Tubes émetteurs</w:t>
      </w:r>
      <w:r>
        <w:rPr>
          <w:rFonts w:ascii="Arial" w:hAnsi="Arial" w:cs="Arial"/>
          <w:sz w:val="22"/>
          <w:lang w:val="fr-FR"/>
        </w:rPr>
        <w:t xml:space="preserve"> plat</w:t>
      </w:r>
      <w:r w:rsidR="008626C6">
        <w:rPr>
          <w:rFonts w:ascii="Arial" w:hAnsi="Arial" w:cs="Arial"/>
          <w:sz w:val="22"/>
          <w:lang w:val="fr-FR"/>
        </w:rPr>
        <w:t>s</w:t>
      </w:r>
      <w:r>
        <w:rPr>
          <w:rFonts w:ascii="Arial" w:hAnsi="Arial" w:cs="Arial"/>
          <w:sz w:val="22"/>
          <w:lang w:val="fr-FR"/>
        </w:rPr>
        <w:t xml:space="preserve"> de dimension 70 x 11 mm</w:t>
      </w:r>
    </w:p>
    <w:p w:rsidR="00A87C61" w:rsidRDefault="00A63DE4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Conformité</w:t>
      </w:r>
      <w:r>
        <w:rPr>
          <w:rFonts w:ascii="Arial" w:hAnsi="Arial" w:cs="Arial"/>
          <w:sz w:val="22"/>
          <w:lang w:val="fr-FR"/>
        </w:rPr>
        <w:tab/>
        <w:t>EN 442</w:t>
      </w:r>
    </w:p>
    <w:p w:rsidR="00A87C61" w:rsidRDefault="00A87C61">
      <w:pPr>
        <w:pStyle w:val="Plattetekst"/>
      </w:pPr>
    </w:p>
    <w:p w:rsidR="00A87C61" w:rsidRDefault="00A87C61">
      <w:pPr>
        <w:pStyle w:val="Plattetekst"/>
        <w:rPr>
          <w:sz w:val="24"/>
        </w:rPr>
      </w:pPr>
      <w:r>
        <w:rPr>
          <w:sz w:val="24"/>
        </w:rPr>
        <w:t>DESCRIPTION TECHNIQUE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sèche-serviettes </w:t>
      </w:r>
      <w:r w:rsidR="00576725">
        <w:rPr>
          <w:rFonts w:ascii="Arial" w:hAnsi="Arial" w:cs="Arial"/>
          <w:sz w:val="22"/>
          <w:lang w:val="fr-FR"/>
        </w:rPr>
        <w:t xml:space="preserve">électriques </w:t>
      </w:r>
      <w:r>
        <w:rPr>
          <w:rFonts w:ascii="Arial" w:hAnsi="Arial" w:cs="Arial"/>
          <w:sz w:val="22"/>
          <w:lang w:val="fr-FR"/>
        </w:rPr>
        <w:t>ELATO</w:t>
      </w:r>
      <w:r w:rsidR="00576725">
        <w:rPr>
          <w:rFonts w:ascii="Arial" w:hAnsi="Arial" w:cs="Arial"/>
          <w:sz w:val="22"/>
          <w:lang w:val="fr-FR"/>
        </w:rPr>
        <w:t xml:space="preserve"> E</w:t>
      </w:r>
      <w:r>
        <w:rPr>
          <w:rFonts w:ascii="Arial" w:hAnsi="Arial" w:cs="Arial"/>
          <w:sz w:val="22"/>
          <w:lang w:val="fr-FR"/>
        </w:rPr>
        <w:t>, sont réalisés en tubes d’acier horizontaux plats</w:t>
      </w:r>
      <w:r>
        <w:rPr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disposés en horizontal de dimension 70 x 11 mm, qui sont soudés sur des collecteur</w:t>
      </w:r>
      <w:r w:rsidR="00572F3D">
        <w:rPr>
          <w:rFonts w:ascii="Arial" w:hAnsi="Arial" w:cs="Arial"/>
          <w:sz w:val="22"/>
          <w:lang w:val="fr-FR"/>
        </w:rPr>
        <w:t>s</w:t>
      </w:r>
      <w:r>
        <w:rPr>
          <w:rFonts w:ascii="Arial" w:hAnsi="Arial" w:cs="Arial"/>
          <w:sz w:val="22"/>
          <w:lang w:val="fr-FR"/>
        </w:rPr>
        <w:t xml:space="preserve"> triangulaire</w:t>
      </w:r>
      <w:r w:rsidR="00572F3D">
        <w:rPr>
          <w:rFonts w:ascii="Arial" w:hAnsi="Arial" w:cs="Arial"/>
          <w:sz w:val="22"/>
          <w:lang w:val="fr-FR"/>
        </w:rPr>
        <w:t>s</w:t>
      </w:r>
      <w:r>
        <w:rPr>
          <w:rFonts w:ascii="Arial" w:hAnsi="Arial" w:cs="Arial"/>
          <w:sz w:val="22"/>
          <w:lang w:val="fr-FR"/>
        </w:rPr>
        <w:t xml:space="preserve"> de dimension 51 x 42 x 42 </w:t>
      </w:r>
      <w:proofErr w:type="spellStart"/>
      <w:r>
        <w:rPr>
          <w:rFonts w:ascii="Arial" w:hAnsi="Arial" w:cs="Arial"/>
          <w:sz w:val="22"/>
          <w:lang w:val="fr-FR"/>
        </w:rPr>
        <w:t>mm.</w:t>
      </w:r>
      <w:proofErr w:type="spellEnd"/>
    </w:p>
    <w:p w:rsidR="00576725" w:rsidRPr="00576725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A87C61" w:rsidRP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Fixations m</w:t>
      </w:r>
      <w:r>
        <w:rPr>
          <w:rFonts w:ascii="Arial" w:hAnsi="Arial" w:cs="Arial"/>
          <w:sz w:val="22"/>
          <w:szCs w:val="22"/>
          <w:lang w:val="fr-FR" w:eastAsia="en-US"/>
        </w:rPr>
        <w:t>urales, vis et chevilles incluses</w:t>
      </w:r>
      <w:r w:rsidRPr="00576725">
        <w:rPr>
          <w:rFonts w:ascii="Arial" w:hAnsi="Arial" w:cs="Arial"/>
          <w:sz w:val="22"/>
          <w:szCs w:val="22"/>
          <w:lang w:val="fr-FR" w:eastAsia="en-US"/>
        </w:rPr>
        <w:t>.</w:t>
      </w:r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576725">
        <w:rPr>
          <w:rFonts w:ascii="Arial" w:hAnsi="Arial" w:cs="Arial"/>
          <w:sz w:val="22"/>
          <w:szCs w:val="22"/>
          <w:lang w:val="fr-FR" w:eastAsia="en-US"/>
        </w:rPr>
        <w:t>Les pattes de fixations sont soudées au dos du radiateur</w:t>
      </w:r>
    </w:p>
    <w:p w:rsidR="00576725" w:rsidRDefault="00576725" w:rsidP="00BB2DC4">
      <w:pPr>
        <w:tabs>
          <w:tab w:val="left" w:pos="2835"/>
        </w:tabs>
        <w:rPr>
          <w:rFonts w:ascii="Arial" w:hAnsi="Arial" w:cs="Arial"/>
          <w:lang w:val="fr-FR"/>
        </w:rPr>
      </w:pPr>
    </w:p>
    <w:p w:rsidR="00576725" w:rsidRDefault="00576725" w:rsidP="005767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576725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</w:t>
      </w:r>
      <w:r>
        <w:rPr>
          <w:rFonts w:ascii="Arial" w:hAnsi="Arial" w:cs="Arial"/>
          <w:sz w:val="22"/>
          <w:szCs w:val="22"/>
          <w:lang w:val="fr-FR" w:eastAsia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576725" w:rsidRP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576725" w:rsidRDefault="00576725" w:rsidP="00576725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576725" w:rsidRP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576725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576725" w:rsidRPr="00576725" w:rsidRDefault="00576725" w:rsidP="00BB2DC4">
      <w:pPr>
        <w:tabs>
          <w:tab w:val="left" w:pos="2835"/>
        </w:tabs>
        <w:rPr>
          <w:rFonts w:ascii="Arial" w:hAnsi="Arial" w:cs="Arial"/>
          <w:lang w:val="fr-FR"/>
        </w:rPr>
      </w:pPr>
    </w:p>
    <w:p w:rsidR="00A87C61" w:rsidRDefault="00572F3D" w:rsidP="00BB2DC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lang w:val="fr-FR"/>
        </w:rPr>
        <w:t>DESIGN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Ce radiateur a la caractéristique d</w:t>
      </w:r>
      <w:r w:rsidR="00A63DE4">
        <w:rPr>
          <w:rFonts w:ascii="Arial" w:hAnsi="Arial" w:cs="Arial"/>
          <w:sz w:val="22"/>
          <w:lang w:val="fr-FR"/>
        </w:rPr>
        <w:t>’</w:t>
      </w:r>
      <w:r w:rsidR="00572F3D">
        <w:rPr>
          <w:rFonts w:ascii="Arial" w:hAnsi="Arial" w:cs="Arial"/>
          <w:sz w:val="22"/>
          <w:lang w:val="fr-FR"/>
        </w:rPr>
        <w:t>avoir une propre ligne aérée.</w:t>
      </w:r>
    </w:p>
    <w:p w:rsidR="00572F3D" w:rsidRDefault="00572F3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76725" w:rsidRPr="00B84E68" w:rsidRDefault="00576725" w:rsidP="00576725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576725" w:rsidRPr="00B84E68" w:rsidRDefault="00576725" w:rsidP="0057672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576725" w:rsidRPr="00B84E68" w:rsidRDefault="00576725" w:rsidP="0057672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576725" w:rsidRPr="00B84E68" w:rsidRDefault="00576725" w:rsidP="0057672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1</w:t>
      </w:r>
      <w:r w:rsidRPr="00B84E68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B84E68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576725" w:rsidRPr="00B84E68" w:rsidRDefault="00576725" w:rsidP="0057672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576725" w:rsidRPr="00576725" w:rsidRDefault="00576725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COULEUR</w:t>
      </w:r>
    </w:p>
    <w:p w:rsidR="00A87C61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9016. Un</w:t>
      </w:r>
      <w:r>
        <w:rPr>
          <w:rFonts w:ascii="Arial" w:hAnsi="Arial" w:cs="Arial"/>
          <w:sz w:val="22"/>
          <w:szCs w:val="22"/>
          <w:lang w:val="fr-FR"/>
        </w:rPr>
        <w:t xml:space="preserve"> large éventail de couleurs RAL, 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sanitaires </w:t>
      </w:r>
      <w:r>
        <w:rPr>
          <w:rFonts w:ascii="Arial" w:hAnsi="Arial" w:cs="Arial"/>
          <w:sz w:val="22"/>
          <w:szCs w:val="22"/>
          <w:lang w:val="fr-FR"/>
        </w:rPr>
        <w:t xml:space="preserve">et autres </w:t>
      </w:r>
      <w:r w:rsidRPr="00B84E68">
        <w:rPr>
          <w:rFonts w:ascii="Arial" w:hAnsi="Arial" w:cs="Arial"/>
          <w:sz w:val="22"/>
          <w:szCs w:val="22"/>
          <w:lang w:val="fr-FR"/>
        </w:rPr>
        <w:t>est disponible.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lastRenderedPageBreak/>
        <w:t>GAMME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Hauteur en mm : 1130, 1430, 1730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en mm : 450, 600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2 consoles murales dans la couleur du radiateur, spécialement conçues pour la dilatation. 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572F3D" w:rsidRDefault="00572F3D" w:rsidP="00572F3D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A87C61" w:rsidRPr="00572F3D" w:rsidRDefault="00A87C61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bookmarkStart w:id="0" w:name="_GoBack"/>
      <w:bookmarkEnd w:id="0"/>
      <w:r>
        <w:rPr>
          <w:rFonts w:ascii="Arial" w:hAnsi="Arial" w:cs="Arial"/>
          <w:lang w:val="fr-BE"/>
        </w:rPr>
        <w:t>GARANTIE</w:t>
      </w:r>
    </w:p>
    <w:p w:rsidR="00D45DFD" w:rsidRPr="00D45DFD" w:rsidRDefault="00D45DFD" w:rsidP="00D45DFD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576725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D45DFD">
        <w:rPr>
          <w:rFonts w:ascii="Arial" w:hAnsi="Arial" w:cs="Arial"/>
          <w:sz w:val="22"/>
        </w:rPr>
        <w:t xml:space="preserve">Les </w:t>
      </w:r>
      <w:proofErr w:type="spellStart"/>
      <w:r w:rsidRPr="00D45DFD">
        <w:rPr>
          <w:rFonts w:ascii="Arial" w:hAnsi="Arial" w:cs="Arial"/>
          <w:sz w:val="22"/>
        </w:rPr>
        <w:t>composants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électriques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sont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garantis</w:t>
      </w:r>
      <w:proofErr w:type="spellEnd"/>
      <w:r w:rsidRPr="00D45DFD">
        <w:rPr>
          <w:rFonts w:ascii="Arial" w:hAnsi="Arial" w:cs="Arial"/>
          <w:sz w:val="22"/>
        </w:rPr>
        <w:t xml:space="preserve"> pour 2 </w:t>
      </w:r>
      <w:proofErr w:type="spellStart"/>
      <w:r w:rsidRPr="00D45DFD">
        <w:rPr>
          <w:rFonts w:ascii="Arial" w:hAnsi="Arial" w:cs="Arial"/>
          <w:sz w:val="22"/>
        </w:rPr>
        <w:t>ans</w:t>
      </w:r>
      <w:proofErr w:type="spellEnd"/>
      <w:r w:rsidRPr="00D45DFD">
        <w:rPr>
          <w:rFonts w:ascii="Arial" w:hAnsi="Arial" w:cs="Arial"/>
          <w:sz w:val="22"/>
        </w:rPr>
        <w:t>.</w:t>
      </w:r>
    </w:p>
    <w:p w:rsidR="00A87C61" w:rsidRPr="00572F3D" w:rsidRDefault="00A87C61" w:rsidP="00FF5458">
      <w:pPr>
        <w:tabs>
          <w:tab w:val="left" w:pos="3402"/>
        </w:tabs>
        <w:rPr>
          <w:lang w:val="fr-BE"/>
        </w:rPr>
      </w:pPr>
    </w:p>
    <w:sectPr w:rsidR="00A87C61" w:rsidRPr="00572F3D" w:rsidSect="00572F3D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7C61" w:rsidRDefault="00A87C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A87C61" w:rsidRDefault="00A87C61">
    <w:pPr>
      <w:pStyle w:val="Voettekst"/>
      <w:ind w:right="360"/>
      <w:rPr>
        <w:rFonts w:ascii="Arial" w:hAnsi="Arial" w:cs="Arial"/>
        <w:lang w:val="fr-BE"/>
      </w:rPr>
    </w:pPr>
    <w:r>
      <w:rPr>
        <w:rFonts w:ascii="Arial" w:hAnsi="Arial" w:cs="Arial"/>
        <w:sz w:val="18"/>
      </w:rPr>
      <w:t xml:space="preserve">Vogelsancklaan 250  B – 3520 Zonhoven  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A87C61" w:rsidRDefault="00A87C61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401F"/>
    <w:multiLevelType w:val="hybridMultilevel"/>
    <w:tmpl w:val="8B942ADA"/>
    <w:lvl w:ilvl="0" w:tplc="D1763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4"/>
    <w:rsid w:val="00572F3D"/>
    <w:rsid w:val="00574287"/>
    <w:rsid w:val="00576725"/>
    <w:rsid w:val="008510CF"/>
    <w:rsid w:val="00853401"/>
    <w:rsid w:val="008626C6"/>
    <w:rsid w:val="00930640"/>
    <w:rsid w:val="009C11CE"/>
    <w:rsid w:val="009F0149"/>
    <w:rsid w:val="00A63DE4"/>
    <w:rsid w:val="00A87C61"/>
    <w:rsid w:val="00B57B99"/>
    <w:rsid w:val="00B8767B"/>
    <w:rsid w:val="00BA5736"/>
    <w:rsid w:val="00BB2DC4"/>
    <w:rsid w:val="00D45DFD"/>
    <w:rsid w:val="00E41111"/>
    <w:rsid w:val="00EC7E02"/>
    <w:rsid w:val="00EE350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2046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2004-05-19T10:29:00Z</cp:lastPrinted>
  <dcterms:created xsi:type="dcterms:W3CDTF">2018-04-03T11:10:00Z</dcterms:created>
  <dcterms:modified xsi:type="dcterms:W3CDTF">2018-04-03T11:10:00Z</dcterms:modified>
</cp:coreProperties>
</file>