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8B" w:rsidRDefault="00CA54D2">
      <w:pPr>
        <w:rPr>
          <w:lang w:val="fr-FR"/>
        </w:rPr>
      </w:pPr>
      <w:r>
        <w:rPr>
          <w:noProof/>
          <w:lang w:val="en-US" w:eastAsia="en-US"/>
        </w:rPr>
        <w:drawing>
          <wp:inline distT="0" distB="0" distL="0" distR="0">
            <wp:extent cx="1914525" cy="53340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3F8B">
        <w:rPr>
          <w:lang w:val="fr-FR"/>
        </w:rPr>
        <w:t xml:space="preserve">  </w:t>
      </w:r>
    </w:p>
    <w:p w:rsidR="00587544" w:rsidRDefault="00587544">
      <w:pPr>
        <w:rPr>
          <w:lang w:val="fr-FR"/>
        </w:rPr>
      </w:pPr>
    </w:p>
    <w:p w:rsidR="00587544" w:rsidRDefault="00587544">
      <w:pPr>
        <w:rPr>
          <w:lang w:val="fr-FR"/>
        </w:rPr>
      </w:pPr>
    </w:p>
    <w:p w:rsidR="00E63F8B" w:rsidRDefault="00E63F8B">
      <w:pPr>
        <w:pStyle w:val="Kop2"/>
      </w:pPr>
      <w:r>
        <w:t>Radiateurs sèche-serviettes</w:t>
      </w:r>
    </w:p>
    <w:p w:rsidR="00E63F8B" w:rsidRDefault="00E63F8B">
      <w:pPr>
        <w:pStyle w:val="Kop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FLORES CH</w:t>
      </w:r>
    </w:p>
    <w:p w:rsidR="00E63F8B" w:rsidRDefault="00E63F8B">
      <w:pPr>
        <w:tabs>
          <w:tab w:val="left" w:pos="2835"/>
        </w:tabs>
        <w:rPr>
          <w:rFonts w:ascii="Arial" w:hAnsi="Arial" w:cs="Arial"/>
          <w:sz w:val="48"/>
          <w:lang w:val="fr-FR"/>
        </w:rPr>
      </w:pPr>
    </w:p>
    <w:p w:rsidR="00322848" w:rsidRDefault="00322848">
      <w:pPr>
        <w:tabs>
          <w:tab w:val="left" w:pos="2835"/>
        </w:tabs>
        <w:rPr>
          <w:rFonts w:ascii="Arial" w:hAnsi="Arial" w:cs="Arial"/>
          <w:sz w:val="48"/>
          <w:lang w:val="fr-FR"/>
        </w:rPr>
      </w:pPr>
    </w:p>
    <w:p w:rsidR="00E63F8B" w:rsidRPr="00323C0B" w:rsidRDefault="00E63F8B" w:rsidP="00587544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323C0B">
        <w:rPr>
          <w:rFonts w:ascii="Arial" w:hAnsi="Arial" w:cs="Arial"/>
          <w:sz w:val="22"/>
          <w:szCs w:val="22"/>
          <w:lang w:val="fr-FR"/>
        </w:rPr>
        <w:t>M</w:t>
      </w:r>
      <w:bookmarkStart w:id="0" w:name="_GoBack"/>
      <w:bookmarkEnd w:id="0"/>
      <w:r w:rsidRPr="00323C0B">
        <w:rPr>
          <w:rFonts w:ascii="Arial" w:hAnsi="Arial" w:cs="Arial"/>
          <w:sz w:val="22"/>
          <w:szCs w:val="22"/>
          <w:lang w:val="fr-FR"/>
        </w:rPr>
        <w:t>arque</w:t>
      </w:r>
      <w:r w:rsidRPr="00323C0B">
        <w:rPr>
          <w:rFonts w:ascii="Arial" w:hAnsi="Arial" w:cs="Arial"/>
          <w:sz w:val="22"/>
          <w:szCs w:val="22"/>
          <w:lang w:val="fr-FR"/>
        </w:rPr>
        <w:tab/>
        <w:t>RADSON</w:t>
      </w:r>
    </w:p>
    <w:p w:rsidR="00E63F8B" w:rsidRPr="00323C0B" w:rsidRDefault="00E63F8B" w:rsidP="00587544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323C0B">
        <w:rPr>
          <w:rFonts w:ascii="Arial" w:hAnsi="Arial" w:cs="Arial"/>
          <w:sz w:val="22"/>
          <w:szCs w:val="22"/>
          <w:lang w:val="fr-FR"/>
        </w:rPr>
        <w:t>Type</w:t>
      </w:r>
      <w:r w:rsidRPr="00323C0B">
        <w:rPr>
          <w:rFonts w:ascii="Arial" w:hAnsi="Arial" w:cs="Arial"/>
          <w:sz w:val="22"/>
          <w:szCs w:val="22"/>
          <w:lang w:val="fr-FR"/>
        </w:rPr>
        <w:tab/>
        <w:t>FLORES CH</w:t>
      </w:r>
    </w:p>
    <w:p w:rsidR="00E63F8B" w:rsidRPr="00323C0B" w:rsidRDefault="00322848" w:rsidP="00587544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323C0B">
        <w:rPr>
          <w:rFonts w:ascii="Arial" w:hAnsi="Arial" w:cs="Arial"/>
          <w:sz w:val="22"/>
          <w:szCs w:val="22"/>
          <w:lang w:val="fr-FR"/>
        </w:rPr>
        <w:t>Matériau</w:t>
      </w:r>
      <w:r w:rsidR="00E63F8B" w:rsidRPr="00323C0B">
        <w:rPr>
          <w:rFonts w:ascii="Arial" w:hAnsi="Arial" w:cs="Arial"/>
          <w:sz w:val="22"/>
          <w:szCs w:val="22"/>
          <w:lang w:val="fr-FR"/>
        </w:rPr>
        <w:tab/>
      </w:r>
      <w:r w:rsidR="00587544" w:rsidRPr="00323C0B">
        <w:rPr>
          <w:rFonts w:ascii="Arial" w:hAnsi="Arial" w:cs="Arial"/>
          <w:sz w:val="22"/>
          <w:szCs w:val="22"/>
          <w:lang w:val="fr-FR"/>
        </w:rPr>
        <w:t>Tube c</w:t>
      </w:r>
      <w:r w:rsidR="00E63F8B" w:rsidRPr="00323C0B">
        <w:rPr>
          <w:rFonts w:ascii="Arial" w:hAnsi="Arial" w:cs="Arial"/>
          <w:sz w:val="22"/>
          <w:szCs w:val="22"/>
          <w:lang w:val="fr-FR"/>
        </w:rPr>
        <w:t>ollecteur vertical en D de 40 x 30 mm</w:t>
      </w:r>
    </w:p>
    <w:p w:rsidR="00E63F8B" w:rsidRPr="00323C0B" w:rsidRDefault="00E63F8B" w:rsidP="00587544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323C0B">
        <w:rPr>
          <w:rFonts w:ascii="Arial" w:hAnsi="Arial" w:cs="Arial"/>
          <w:sz w:val="22"/>
          <w:szCs w:val="22"/>
          <w:lang w:val="fr-FR"/>
        </w:rPr>
        <w:tab/>
      </w:r>
      <w:r w:rsidR="00587544" w:rsidRPr="00323C0B">
        <w:rPr>
          <w:rFonts w:ascii="Arial" w:hAnsi="Arial" w:cs="Arial"/>
          <w:sz w:val="22"/>
          <w:szCs w:val="22"/>
          <w:lang w:val="fr-FR"/>
        </w:rPr>
        <w:t>Tubes émetteurs</w:t>
      </w:r>
      <w:r w:rsidRPr="00323C0B">
        <w:rPr>
          <w:rFonts w:ascii="Arial" w:hAnsi="Arial" w:cs="Arial"/>
          <w:sz w:val="22"/>
          <w:szCs w:val="22"/>
          <w:lang w:val="fr-FR"/>
        </w:rPr>
        <w:t xml:space="preserve"> rond</w:t>
      </w:r>
      <w:r w:rsidR="00587544" w:rsidRPr="00323C0B">
        <w:rPr>
          <w:rFonts w:ascii="Arial" w:hAnsi="Arial" w:cs="Arial"/>
          <w:sz w:val="22"/>
          <w:szCs w:val="22"/>
          <w:lang w:val="fr-FR"/>
        </w:rPr>
        <w:t>s</w:t>
      </w:r>
      <w:r w:rsidRPr="00323C0B">
        <w:rPr>
          <w:rFonts w:ascii="Arial" w:hAnsi="Arial" w:cs="Arial"/>
          <w:sz w:val="22"/>
          <w:szCs w:val="22"/>
          <w:lang w:val="fr-FR"/>
        </w:rPr>
        <w:t xml:space="preserve"> droit</w:t>
      </w:r>
      <w:r w:rsidR="00587544" w:rsidRPr="00323C0B">
        <w:rPr>
          <w:rFonts w:ascii="Arial" w:hAnsi="Arial" w:cs="Arial"/>
          <w:sz w:val="22"/>
          <w:szCs w:val="22"/>
          <w:lang w:val="fr-FR"/>
        </w:rPr>
        <w:t>s</w:t>
      </w:r>
      <w:r w:rsidRPr="00323C0B">
        <w:rPr>
          <w:rFonts w:ascii="Arial" w:hAnsi="Arial" w:cs="Arial"/>
          <w:sz w:val="22"/>
          <w:szCs w:val="22"/>
          <w:lang w:val="fr-FR"/>
        </w:rPr>
        <w:t>, de diamètre 22 mm</w:t>
      </w:r>
    </w:p>
    <w:p w:rsidR="00E63F8B" w:rsidRPr="00323C0B" w:rsidRDefault="00587544" w:rsidP="00587544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323C0B">
        <w:rPr>
          <w:rFonts w:ascii="Arial" w:hAnsi="Arial" w:cs="Arial"/>
          <w:sz w:val="22"/>
          <w:szCs w:val="22"/>
          <w:lang w:val="fr-FR"/>
        </w:rPr>
        <w:t>Température de service maximale</w:t>
      </w:r>
      <w:r w:rsidRPr="00323C0B">
        <w:rPr>
          <w:rFonts w:ascii="Arial" w:hAnsi="Arial" w:cs="Arial"/>
          <w:sz w:val="22"/>
          <w:szCs w:val="22"/>
          <w:lang w:val="fr-FR"/>
        </w:rPr>
        <w:tab/>
        <w:t>110°C</w:t>
      </w:r>
    </w:p>
    <w:p w:rsidR="00E63F8B" w:rsidRPr="00323C0B" w:rsidRDefault="00E63F8B" w:rsidP="00587544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323C0B">
        <w:rPr>
          <w:rFonts w:ascii="Arial" w:hAnsi="Arial" w:cs="Arial"/>
          <w:sz w:val="22"/>
          <w:szCs w:val="22"/>
          <w:lang w:val="fr-FR"/>
        </w:rPr>
        <w:t xml:space="preserve">Pression de </w:t>
      </w:r>
      <w:r w:rsidR="00587544" w:rsidRPr="00323C0B">
        <w:rPr>
          <w:rFonts w:ascii="Arial" w:hAnsi="Arial" w:cs="Arial"/>
          <w:sz w:val="22"/>
          <w:szCs w:val="22"/>
          <w:lang w:val="fr-FR"/>
        </w:rPr>
        <w:t>service</w:t>
      </w:r>
      <w:r w:rsidR="00322848" w:rsidRPr="00323C0B">
        <w:rPr>
          <w:rFonts w:ascii="Arial" w:hAnsi="Arial" w:cs="Arial"/>
          <w:sz w:val="22"/>
          <w:szCs w:val="22"/>
          <w:lang w:val="fr-FR"/>
        </w:rPr>
        <w:t xml:space="preserve"> maximale</w:t>
      </w:r>
      <w:r w:rsidR="00322848" w:rsidRPr="00323C0B">
        <w:rPr>
          <w:rFonts w:ascii="Arial" w:hAnsi="Arial" w:cs="Arial"/>
          <w:sz w:val="22"/>
          <w:szCs w:val="22"/>
          <w:lang w:val="fr-FR"/>
        </w:rPr>
        <w:tab/>
        <w:t>8 bar</w:t>
      </w:r>
    </w:p>
    <w:p w:rsidR="00587544" w:rsidRPr="00323C0B" w:rsidRDefault="00587544" w:rsidP="00587544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323C0B">
        <w:rPr>
          <w:rFonts w:ascii="Arial" w:hAnsi="Arial" w:cs="Arial"/>
          <w:sz w:val="22"/>
          <w:szCs w:val="22"/>
          <w:lang w:val="fr-FR"/>
        </w:rPr>
        <w:t>Conformité</w:t>
      </w:r>
      <w:r w:rsidRPr="00323C0B">
        <w:rPr>
          <w:rFonts w:ascii="Arial" w:hAnsi="Arial" w:cs="Arial"/>
          <w:sz w:val="22"/>
          <w:szCs w:val="22"/>
          <w:lang w:val="fr-FR"/>
        </w:rPr>
        <w:tab/>
        <w:t>EN 442</w:t>
      </w:r>
    </w:p>
    <w:p w:rsidR="00322848" w:rsidRPr="00323C0B" w:rsidRDefault="00322848" w:rsidP="00322848">
      <w:pPr>
        <w:tabs>
          <w:tab w:val="left" w:pos="3402"/>
        </w:tabs>
        <w:rPr>
          <w:rFonts w:ascii="Arial" w:hAnsi="Arial" w:cs="Arial"/>
          <w:sz w:val="22"/>
          <w:szCs w:val="22"/>
          <w:lang w:val="fr-FR"/>
        </w:rPr>
      </w:pPr>
    </w:p>
    <w:p w:rsidR="00E63F8B" w:rsidRPr="00323C0B" w:rsidRDefault="00E63F8B">
      <w:pPr>
        <w:pStyle w:val="Plattetekst"/>
        <w:rPr>
          <w:szCs w:val="22"/>
        </w:rPr>
      </w:pPr>
      <w:r w:rsidRPr="00323C0B">
        <w:rPr>
          <w:szCs w:val="22"/>
        </w:rPr>
        <w:t>DESCRIPTION TECHNIQUE</w:t>
      </w:r>
    </w:p>
    <w:p w:rsidR="00E63F8B" w:rsidRPr="00323C0B" w:rsidRDefault="00E63F8B" w:rsidP="00587544">
      <w:pPr>
        <w:pStyle w:val="Plattetekst"/>
        <w:tabs>
          <w:tab w:val="left" w:pos="2835"/>
        </w:tabs>
        <w:rPr>
          <w:szCs w:val="22"/>
        </w:rPr>
      </w:pPr>
      <w:r w:rsidRPr="00323C0B">
        <w:rPr>
          <w:szCs w:val="22"/>
        </w:rPr>
        <w:t>Les radiateurs sèche-serviettes FLORES CH, sont réalisés en tubes d’acier ronds droit</w:t>
      </w:r>
      <w:r w:rsidR="00322848" w:rsidRPr="00323C0B">
        <w:rPr>
          <w:szCs w:val="22"/>
        </w:rPr>
        <w:t>s</w:t>
      </w:r>
      <w:r w:rsidRPr="00323C0B">
        <w:rPr>
          <w:szCs w:val="22"/>
        </w:rPr>
        <w:t>, de diamètre 22 mm, qui sont soudés entre des collecteur</w:t>
      </w:r>
      <w:r w:rsidR="00322848" w:rsidRPr="00323C0B">
        <w:rPr>
          <w:szCs w:val="22"/>
        </w:rPr>
        <w:t>s</w:t>
      </w:r>
      <w:r w:rsidRPr="00323C0B">
        <w:rPr>
          <w:szCs w:val="22"/>
        </w:rPr>
        <w:t xml:space="preserve"> en D de dimension 40 x 30 </w:t>
      </w:r>
      <w:proofErr w:type="spellStart"/>
      <w:r w:rsidRPr="00323C0B">
        <w:rPr>
          <w:szCs w:val="22"/>
        </w:rPr>
        <w:t>mm.</w:t>
      </w:r>
      <w:proofErr w:type="spellEnd"/>
    </w:p>
    <w:p w:rsidR="00E63F8B" w:rsidRPr="00323C0B" w:rsidRDefault="00E63F8B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E63F8B" w:rsidRPr="00323C0B" w:rsidRDefault="00322848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323C0B">
        <w:rPr>
          <w:rFonts w:ascii="Arial" w:hAnsi="Arial" w:cs="Arial"/>
          <w:sz w:val="22"/>
          <w:szCs w:val="22"/>
          <w:lang w:val="fr-FR"/>
        </w:rPr>
        <w:t>DESIGN</w:t>
      </w:r>
    </w:p>
    <w:p w:rsidR="00E63F8B" w:rsidRPr="00323C0B" w:rsidRDefault="00E63F8B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323C0B">
        <w:rPr>
          <w:rFonts w:ascii="Arial" w:hAnsi="Arial" w:cs="Arial"/>
          <w:sz w:val="22"/>
          <w:szCs w:val="22"/>
          <w:lang w:val="fr-FR"/>
        </w:rPr>
        <w:t>Avec ses tubes ronds et fins, ce radiateur est tout simplement beau, …</w:t>
      </w:r>
    </w:p>
    <w:p w:rsidR="00E63F8B" w:rsidRPr="00323C0B" w:rsidRDefault="00E63F8B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E63F8B" w:rsidRPr="00323C0B" w:rsidRDefault="00E63F8B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323C0B">
        <w:rPr>
          <w:rFonts w:ascii="Arial" w:hAnsi="Arial" w:cs="Arial"/>
          <w:sz w:val="22"/>
          <w:szCs w:val="22"/>
          <w:lang w:val="fr-FR"/>
        </w:rPr>
        <w:t>COULEUR</w:t>
      </w:r>
    </w:p>
    <w:p w:rsidR="00E63F8B" w:rsidRPr="00323C0B" w:rsidRDefault="00E63F8B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323C0B">
        <w:rPr>
          <w:rFonts w:ascii="Arial" w:hAnsi="Arial" w:cs="Arial"/>
          <w:sz w:val="22"/>
          <w:szCs w:val="22"/>
          <w:lang w:val="fr-FR"/>
        </w:rPr>
        <w:t>Le FLORES CH est la finition chromée.</w:t>
      </w:r>
    </w:p>
    <w:p w:rsidR="0084109B" w:rsidRPr="00323C0B" w:rsidRDefault="0084109B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84109B" w:rsidRPr="00323C0B" w:rsidRDefault="0084109B" w:rsidP="0084109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323C0B">
        <w:rPr>
          <w:rFonts w:ascii="Arial" w:hAnsi="Arial" w:cs="Arial"/>
          <w:sz w:val="22"/>
          <w:szCs w:val="22"/>
        </w:rPr>
        <w:t>GAMMA</w:t>
      </w:r>
    </w:p>
    <w:p w:rsidR="0084109B" w:rsidRPr="00323C0B" w:rsidRDefault="0084109B" w:rsidP="0084109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323C0B">
        <w:rPr>
          <w:rFonts w:ascii="Arial" w:hAnsi="Arial" w:cs="Arial"/>
          <w:sz w:val="22"/>
          <w:szCs w:val="22"/>
        </w:rPr>
        <w:t>4 hoogtes in mm: 760, 1150, 1450, 1750</w:t>
      </w:r>
    </w:p>
    <w:p w:rsidR="0084109B" w:rsidRPr="00323C0B" w:rsidRDefault="0084109B" w:rsidP="0084109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323C0B">
        <w:rPr>
          <w:rFonts w:ascii="Arial" w:hAnsi="Arial" w:cs="Arial"/>
          <w:sz w:val="22"/>
          <w:szCs w:val="22"/>
        </w:rPr>
        <w:t>2 lengtes in mm: 500, 600</w:t>
      </w:r>
    </w:p>
    <w:p w:rsidR="00E63F8B" w:rsidRPr="00323C0B" w:rsidRDefault="00E63F8B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E63F8B" w:rsidRPr="00323C0B" w:rsidRDefault="00E63F8B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323C0B">
        <w:rPr>
          <w:rFonts w:ascii="Arial" w:hAnsi="Arial" w:cs="Arial"/>
          <w:sz w:val="22"/>
          <w:szCs w:val="22"/>
          <w:lang w:val="fr-FR"/>
        </w:rPr>
        <w:t>MONTAGE</w:t>
      </w:r>
    </w:p>
    <w:p w:rsidR="00E63F8B" w:rsidRPr="00323C0B" w:rsidRDefault="00E63F8B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323C0B">
        <w:rPr>
          <w:rFonts w:ascii="Arial" w:hAnsi="Arial" w:cs="Arial"/>
          <w:sz w:val="22"/>
          <w:szCs w:val="22"/>
          <w:lang w:val="fr-FR"/>
        </w:rPr>
        <w:t>Les radiateurs sont fixés au mur au moyen de 3 consoles</w:t>
      </w:r>
      <w:r w:rsidR="00587544" w:rsidRPr="00323C0B">
        <w:rPr>
          <w:rFonts w:ascii="Arial" w:hAnsi="Arial" w:cs="Arial"/>
          <w:sz w:val="22"/>
          <w:szCs w:val="22"/>
          <w:lang w:val="fr-FR"/>
        </w:rPr>
        <w:t xml:space="preserve"> murales</w:t>
      </w:r>
      <w:r w:rsidRPr="00323C0B">
        <w:rPr>
          <w:rFonts w:ascii="Arial" w:hAnsi="Arial" w:cs="Arial"/>
          <w:sz w:val="22"/>
          <w:szCs w:val="22"/>
          <w:lang w:val="fr-FR"/>
        </w:rPr>
        <w:t xml:space="preserve">, positionnées entre les </w:t>
      </w:r>
      <w:r w:rsidR="00322848" w:rsidRPr="00323C0B">
        <w:rPr>
          <w:rFonts w:ascii="Arial" w:hAnsi="Arial" w:cs="Arial"/>
          <w:sz w:val="22"/>
          <w:szCs w:val="22"/>
          <w:lang w:val="fr-FR"/>
        </w:rPr>
        <w:t>éléments de chauffage.</w:t>
      </w:r>
    </w:p>
    <w:p w:rsidR="00E63F8B" w:rsidRPr="00323C0B" w:rsidRDefault="00E63F8B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E63F8B" w:rsidRPr="00323C0B" w:rsidRDefault="00E34073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323C0B">
        <w:rPr>
          <w:rFonts w:ascii="Arial" w:hAnsi="Arial" w:cs="Arial"/>
          <w:sz w:val="22"/>
          <w:szCs w:val="22"/>
          <w:lang w:val="fr-FR"/>
        </w:rPr>
        <w:t>RACCORDEMENT</w:t>
      </w:r>
    </w:p>
    <w:p w:rsidR="00E63F8B" w:rsidRPr="00323C0B" w:rsidRDefault="00E63F8B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323C0B">
        <w:rPr>
          <w:rFonts w:ascii="Arial" w:hAnsi="Arial" w:cs="Arial"/>
          <w:sz w:val="22"/>
          <w:szCs w:val="22"/>
          <w:lang w:val="fr-FR"/>
        </w:rPr>
        <w:t xml:space="preserve">2 x </w:t>
      </w:r>
      <w:r w:rsidR="00322848" w:rsidRPr="00323C0B">
        <w:rPr>
          <w:rFonts w:ascii="Arial" w:hAnsi="Arial" w:cs="Arial"/>
          <w:sz w:val="22"/>
          <w:szCs w:val="22"/>
          <w:lang w:val="fr-FR"/>
        </w:rPr>
        <w:t>G</w:t>
      </w:r>
      <w:r w:rsidRPr="00323C0B">
        <w:rPr>
          <w:rFonts w:ascii="Arial" w:hAnsi="Arial" w:cs="Arial"/>
          <w:sz w:val="22"/>
          <w:szCs w:val="22"/>
          <w:lang w:val="fr-FR"/>
        </w:rPr>
        <w:t xml:space="preserve"> 1/2".</w:t>
      </w:r>
    </w:p>
    <w:p w:rsidR="00E63F8B" w:rsidRPr="00323C0B" w:rsidRDefault="00E63F8B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E63F8B" w:rsidRPr="00323C0B" w:rsidRDefault="00E63F8B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323C0B">
        <w:rPr>
          <w:rFonts w:ascii="Arial" w:hAnsi="Arial" w:cs="Arial"/>
          <w:sz w:val="22"/>
          <w:szCs w:val="22"/>
          <w:lang w:val="fr-FR"/>
        </w:rPr>
        <w:t>EMBALLAGE ET PROTECTION</w:t>
      </w:r>
    </w:p>
    <w:p w:rsidR="00322848" w:rsidRPr="00323C0B" w:rsidRDefault="00322848" w:rsidP="00322848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323C0B">
        <w:rPr>
          <w:rFonts w:ascii="Arial" w:hAnsi="Arial" w:cs="Arial"/>
          <w:sz w:val="22"/>
          <w:szCs w:val="22"/>
          <w:lang w:val="fr-BE"/>
        </w:rPr>
        <w:t>Les radiateurs sont emballés individuellement dans du carton, renforcé par des segments de coin, le tout étant enveloppé de film rétractable.</w:t>
      </w:r>
    </w:p>
    <w:p w:rsidR="00E63F8B" w:rsidRPr="00323C0B" w:rsidRDefault="00E63F8B">
      <w:pPr>
        <w:tabs>
          <w:tab w:val="left" w:pos="2835"/>
        </w:tabs>
        <w:rPr>
          <w:rFonts w:ascii="Arial" w:hAnsi="Arial" w:cs="Arial"/>
          <w:sz w:val="22"/>
          <w:szCs w:val="22"/>
          <w:lang w:val="fr-BE"/>
        </w:rPr>
      </w:pPr>
    </w:p>
    <w:p w:rsidR="00E63F8B" w:rsidRPr="00323C0B" w:rsidRDefault="00E63F8B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323C0B">
        <w:rPr>
          <w:rFonts w:ascii="Arial" w:hAnsi="Arial" w:cs="Arial"/>
          <w:sz w:val="22"/>
          <w:szCs w:val="22"/>
          <w:lang w:val="fr-BE"/>
        </w:rPr>
        <w:t>NORMES</w:t>
      </w:r>
    </w:p>
    <w:p w:rsidR="00E63F8B" w:rsidRPr="00323C0B" w:rsidRDefault="00E63F8B" w:rsidP="00587544">
      <w:pPr>
        <w:pStyle w:val="Plattetekst"/>
        <w:rPr>
          <w:szCs w:val="22"/>
          <w:lang w:val="fr-BE"/>
        </w:rPr>
      </w:pPr>
      <w:r w:rsidRPr="00323C0B">
        <w:rPr>
          <w:szCs w:val="22"/>
        </w:rPr>
        <w:t xml:space="preserve">Les émissions des radiateurs, exprimées en Watt, ont été </w:t>
      </w:r>
      <w:r w:rsidR="00587544" w:rsidRPr="00323C0B">
        <w:rPr>
          <w:szCs w:val="22"/>
        </w:rPr>
        <w:t>dimensionnées</w:t>
      </w:r>
      <w:r w:rsidRPr="00323C0B">
        <w:rPr>
          <w:szCs w:val="22"/>
        </w:rPr>
        <w:t xml:space="preserve"> selon la norme EN 442.</w:t>
      </w:r>
      <w:r w:rsidR="00587544" w:rsidRPr="00323C0B">
        <w:rPr>
          <w:szCs w:val="22"/>
        </w:rPr>
        <w:t xml:space="preserve"> </w:t>
      </w:r>
      <w:r w:rsidRPr="00323C0B">
        <w:rPr>
          <w:szCs w:val="22"/>
          <w:lang w:val="fr-BE"/>
        </w:rPr>
        <w:t xml:space="preserve">La température de départ </w:t>
      </w:r>
      <w:r w:rsidR="00322848" w:rsidRPr="00323C0B">
        <w:rPr>
          <w:szCs w:val="22"/>
          <w:lang w:val="fr-BE"/>
        </w:rPr>
        <w:t>s’élève</w:t>
      </w:r>
      <w:r w:rsidRPr="00323C0B">
        <w:rPr>
          <w:szCs w:val="22"/>
          <w:lang w:val="fr-BE"/>
        </w:rPr>
        <w:t xml:space="preserve"> à 75°C</w:t>
      </w:r>
      <w:r w:rsidR="00587544" w:rsidRPr="00323C0B">
        <w:rPr>
          <w:szCs w:val="22"/>
          <w:lang w:val="fr-BE"/>
        </w:rPr>
        <w:t>, l</w:t>
      </w:r>
      <w:r w:rsidRPr="00323C0B">
        <w:rPr>
          <w:szCs w:val="22"/>
          <w:lang w:val="fr-BE"/>
        </w:rPr>
        <w:t xml:space="preserve">a température de retour </w:t>
      </w:r>
      <w:r w:rsidR="00322848" w:rsidRPr="00323C0B">
        <w:rPr>
          <w:szCs w:val="22"/>
          <w:lang w:val="fr-BE"/>
        </w:rPr>
        <w:t>s’élève</w:t>
      </w:r>
      <w:r w:rsidR="00587544" w:rsidRPr="00323C0B">
        <w:rPr>
          <w:szCs w:val="22"/>
          <w:lang w:val="fr-BE"/>
        </w:rPr>
        <w:t xml:space="preserve"> à 65°C et l</w:t>
      </w:r>
      <w:r w:rsidRPr="00323C0B">
        <w:rPr>
          <w:szCs w:val="22"/>
          <w:lang w:val="fr-BE"/>
        </w:rPr>
        <w:t xml:space="preserve">a température </w:t>
      </w:r>
      <w:r w:rsidR="00322848" w:rsidRPr="00323C0B">
        <w:rPr>
          <w:szCs w:val="22"/>
          <w:lang w:val="fr-BE"/>
        </w:rPr>
        <w:t>ambiante</w:t>
      </w:r>
      <w:r w:rsidRPr="00323C0B">
        <w:rPr>
          <w:szCs w:val="22"/>
          <w:lang w:val="fr-BE"/>
        </w:rPr>
        <w:t xml:space="preserve"> est 20°C.</w:t>
      </w:r>
    </w:p>
    <w:p w:rsidR="00E63F8B" w:rsidRPr="00323C0B" w:rsidRDefault="00E63F8B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</w:p>
    <w:p w:rsidR="00E63F8B" w:rsidRPr="00323C0B" w:rsidRDefault="00E63F8B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323C0B">
        <w:rPr>
          <w:rFonts w:ascii="Arial" w:hAnsi="Arial" w:cs="Arial"/>
          <w:sz w:val="22"/>
          <w:szCs w:val="22"/>
          <w:lang w:val="fr-BE"/>
        </w:rPr>
        <w:t>GARANTIE</w:t>
      </w:r>
    </w:p>
    <w:p w:rsidR="00F868A8" w:rsidRPr="00323C0B" w:rsidRDefault="00F6307F" w:rsidP="00F868A8">
      <w:pPr>
        <w:pStyle w:val="Koptekst"/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323C0B">
        <w:rPr>
          <w:rFonts w:ascii="Arial" w:hAnsi="Arial" w:cs="Arial"/>
          <w:sz w:val="22"/>
          <w:szCs w:val="22"/>
          <w:lang w:val="fr-FR"/>
        </w:rPr>
        <w:t xml:space="preserve">Garantie </w:t>
      </w:r>
      <w:r w:rsidR="00F868A8" w:rsidRPr="00323C0B">
        <w:rPr>
          <w:rFonts w:ascii="Arial" w:hAnsi="Arial" w:cs="Arial"/>
          <w:sz w:val="22"/>
          <w:szCs w:val="22"/>
          <w:lang w:val="fr-FR"/>
        </w:rPr>
        <w:t xml:space="preserve">contre les défauts </w:t>
      </w:r>
      <w:r w:rsidR="00D24F03" w:rsidRPr="00323C0B">
        <w:rPr>
          <w:rFonts w:ascii="Arial" w:hAnsi="Arial" w:cs="Arial"/>
          <w:sz w:val="22"/>
          <w:szCs w:val="22"/>
          <w:lang w:val="fr-FR"/>
        </w:rPr>
        <w:t>de fabrication: 10 ans après l’</w:t>
      </w:r>
      <w:r w:rsidR="00F868A8" w:rsidRPr="00323C0B">
        <w:rPr>
          <w:rFonts w:ascii="Arial" w:hAnsi="Arial" w:cs="Arial"/>
          <w:sz w:val="22"/>
          <w:szCs w:val="22"/>
          <w:lang w:val="fr-FR"/>
        </w:rPr>
        <w:t xml:space="preserve">installation. </w:t>
      </w:r>
    </w:p>
    <w:p w:rsidR="00E63F8B" w:rsidRPr="00322848" w:rsidRDefault="00E63F8B" w:rsidP="00F868A8">
      <w:pPr>
        <w:tabs>
          <w:tab w:val="left" w:pos="3402"/>
        </w:tabs>
        <w:rPr>
          <w:lang w:val="fr-BE"/>
        </w:rPr>
      </w:pPr>
    </w:p>
    <w:sectPr w:rsidR="00E63F8B" w:rsidRPr="00322848" w:rsidSect="00322848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5F8" w:rsidRDefault="00D235F8">
      <w:r>
        <w:separator/>
      </w:r>
    </w:p>
  </w:endnote>
  <w:endnote w:type="continuationSeparator" w:id="0">
    <w:p w:rsidR="00D235F8" w:rsidRDefault="00D2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8B" w:rsidRDefault="00E63F8B">
    <w:pPr>
      <w:pStyle w:val="Voettekst"/>
      <w:ind w:right="360"/>
      <w:rPr>
        <w:rFonts w:ascii="Arial" w:hAnsi="Arial" w:cs="Arial"/>
        <w:sz w:val="18"/>
        <w:lang w:val="fr-BE"/>
      </w:rPr>
    </w:pPr>
    <w:r>
      <w:rPr>
        <w:rFonts w:ascii="Arial" w:hAnsi="Arial" w:cs="Arial"/>
        <w:sz w:val="18"/>
      </w:rPr>
      <w:t xml:space="preserve">Vogelsancklaan </w:t>
    </w:r>
    <w:r w:rsidR="00322848">
      <w:rPr>
        <w:rFonts w:ascii="Arial" w:hAnsi="Arial" w:cs="Arial"/>
        <w:sz w:val="18"/>
      </w:rPr>
      <w:t xml:space="preserve">250 </w:t>
    </w:r>
    <w:r>
      <w:rPr>
        <w:rFonts w:ascii="Arial" w:hAnsi="Arial" w:cs="Arial"/>
        <w:sz w:val="18"/>
      </w:rPr>
      <w:t xml:space="preserve">B – 3520 </w:t>
    </w:r>
    <w:r w:rsidR="00322848">
      <w:rPr>
        <w:rFonts w:ascii="Arial" w:hAnsi="Arial" w:cs="Arial"/>
        <w:sz w:val="18"/>
      </w:rPr>
      <w:t xml:space="preserve">Zonhoven </w:t>
    </w:r>
    <w:r>
      <w:rPr>
        <w:rFonts w:ascii="Arial" w:hAnsi="Arial" w:cs="Arial"/>
        <w:sz w:val="18"/>
      </w:rPr>
      <w:t xml:space="preserve">Tel. </w:t>
    </w:r>
    <w:r>
      <w:rPr>
        <w:rFonts w:ascii="Arial" w:hAnsi="Arial" w:cs="Arial"/>
        <w:sz w:val="18"/>
        <w:lang w:val="fr-BE"/>
      </w:rPr>
      <w:t xml:space="preserve">+32(0)11/81 31 41  Fax +32(0)11/81 73 78   </w:t>
    </w:r>
    <w:hyperlink r:id="rId1" w:history="1">
      <w:r>
        <w:rPr>
          <w:rStyle w:val="Hyperlink"/>
          <w:rFonts w:ascii="Arial" w:hAnsi="Arial" w:cs="Arial"/>
          <w:sz w:val="18"/>
          <w:lang w:val="fr-BE"/>
        </w:rPr>
        <w:t>www.radson.com</w:t>
      </w:r>
    </w:hyperlink>
    <w:r>
      <w:rPr>
        <w:rFonts w:ascii="Arial" w:hAnsi="Arial" w:cs="Arial"/>
        <w:sz w:val="18"/>
        <w:lang w:val="fr-BE"/>
      </w:rPr>
      <w:t xml:space="preserve"> </w:t>
    </w:r>
  </w:p>
  <w:p w:rsidR="00E63F8B" w:rsidRDefault="00E63F8B">
    <w:pPr>
      <w:pStyle w:val="Voettekst"/>
      <w:rPr>
        <w:lang w:val="fr-BE"/>
      </w:rPr>
    </w:pPr>
  </w:p>
  <w:p w:rsidR="00E63F8B" w:rsidRDefault="00E63F8B">
    <w:pPr>
      <w:pStyle w:val="Voettekst"/>
      <w:rPr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5F8" w:rsidRDefault="00D235F8">
      <w:r>
        <w:separator/>
      </w:r>
    </w:p>
  </w:footnote>
  <w:footnote w:type="continuationSeparator" w:id="0">
    <w:p w:rsidR="00D235F8" w:rsidRDefault="00D23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DD"/>
    <w:rsid w:val="001638E2"/>
    <w:rsid w:val="002D7662"/>
    <w:rsid w:val="00322848"/>
    <w:rsid w:val="00323C0B"/>
    <w:rsid w:val="004765A7"/>
    <w:rsid w:val="00587544"/>
    <w:rsid w:val="0084109B"/>
    <w:rsid w:val="00AA31DD"/>
    <w:rsid w:val="00CA54D2"/>
    <w:rsid w:val="00CC6F83"/>
    <w:rsid w:val="00D235F8"/>
    <w:rsid w:val="00D24F03"/>
    <w:rsid w:val="00E34073"/>
    <w:rsid w:val="00E63F8B"/>
    <w:rsid w:val="00F6307F"/>
    <w:rsid w:val="00F8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F868A8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54D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4D2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F868A8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54D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4D2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Radson</Company>
  <LinksUpToDate>false</LinksUpToDate>
  <CharactersWithSpaces>1287</CharactersWithSpaces>
  <SharedDoc>false</SharedDoc>
  <HLinks>
    <vt:vector size="6" baseType="variant">
      <vt:variant>
        <vt:i4>3932194</vt:i4>
      </vt:variant>
      <vt:variant>
        <vt:i4>0</vt:i4>
      </vt:variant>
      <vt:variant>
        <vt:i4>0</vt:i4>
      </vt:variant>
      <vt:variant>
        <vt:i4>5</vt:i4>
      </vt:variant>
      <vt:variant>
        <vt:lpwstr>http://www.radson.com/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</dc:creator>
  <cp:lastModifiedBy>Sofie NOE</cp:lastModifiedBy>
  <cp:revision>3</cp:revision>
  <cp:lastPrinted>2004-05-19T10:33:00Z</cp:lastPrinted>
  <dcterms:created xsi:type="dcterms:W3CDTF">2018-07-24T13:42:00Z</dcterms:created>
  <dcterms:modified xsi:type="dcterms:W3CDTF">2018-07-24T14:17:00Z</dcterms:modified>
</cp:coreProperties>
</file>