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7" w:rsidRDefault="00995F8E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E07">
        <w:rPr>
          <w:lang w:val="fr-FR"/>
        </w:rPr>
        <w:t xml:space="preserve">  </w:t>
      </w:r>
    </w:p>
    <w:p w:rsidR="00A64521" w:rsidRDefault="00A64521">
      <w:pPr>
        <w:rPr>
          <w:lang w:val="fr-FR"/>
        </w:rPr>
      </w:pPr>
    </w:p>
    <w:p w:rsidR="00A64521" w:rsidRDefault="00A64521">
      <w:pPr>
        <w:rPr>
          <w:lang w:val="fr-FR"/>
        </w:rPr>
      </w:pPr>
    </w:p>
    <w:p w:rsidR="002C1E07" w:rsidRPr="004C5618" w:rsidRDefault="002C1E07" w:rsidP="00A64521">
      <w:pPr>
        <w:pStyle w:val="Kop2"/>
      </w:pPr>
      <w:r>
        <w:rPr>
          <w:sz w:val="40"/>
        </w:rPr>
        <w:t xml:space="preserve">       </w:t>
      </w:r>
      <w:r w:rsidRPr="004C5618">
        <w:t>Radiateurs sèche-serviettes</w:t>
      </w:r>
    </w:p>
    <w:p w:rsidR="002C1E07" w:rsidRDefault="002C1E07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</w:t>
      </w:r>
    </w:p>
    <w:p w:rsidR="002C1E07" w:rsidRDefault="002C1E07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2C1E07" w:rsidRPr="002B34B4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2B34B4">
        <w:rPr>
          <w:rFonts w:ascii="Arial" w:hAnsi="Arial" w:cs="Arial"/>
          <w:sz w:val="22"/>
          <w:szCs w:val="22"/>
          <w:lang w:val="fr-FR"/>
        </w:rPr>
        <w:t>Marque</w:t>
      </w:r>
      <w:r w:rsidRPr="002B34B4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C1E07" w:rsidRPr="002B34B4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Type</w:t>
      </w:r>
      <w:r w:rsidRPr="002B34B4">
        <w:rPr>
          <w:rFonts w:ascii="Arial" w:hAnsi="Arial" w:cs="Arial"/>
          <w:sz w:val="22"/>
          <w:szCs w:val="22"/>
          <w:lang w:val="fr-FR"/>
        </w:rPr>
        <w:tab/>
        <w:t>FLORES</w:t>
      </w:r>
    </w:p>
    <w:p w:rsidR="002C1E07" w:rsidRPr="002B34B4" w:rsidRDefault="002B0118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Matériau</w:t>
      </w:r>
      <w:r w:rsidR="002C1E07" w:rsidRPr="002B34B4">
        <w:rPr>
          <w:rFonts w:ascii="Arial" w:hAnsi="Arial" w:cs="Arial"/>
          <w:sz w:val="22"/>
          <w:szCs w:val="22"/>
          <w:lang w:val="fr-FR"/>
        </w:rPr>
        <w:tab/>
      </w:r>
      <w:r w:rsidR="00A64521" w:rsidRPr="002B34B4">
        <w:rPr>
          <w:rFonts w:ascii="Arial" w:hAnsi="Arial" w:cs="Arial"/>
          <w:sz w:val="22"/>
          <w:szCs w:val="22"/>
          <w:lang w:val="fr-FR"/>
        </w:rPr>
        <w:t>Tube c</w:t>
      </w:r>
      <w:r w:rsidR="002C1E07" w:rsidRPr="002B34B4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2C1E07" w:rsidRPr="002B34B4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ab/>
      </w:r>
      <w:r w:rsidR="00A64521" w:rsidRPr="002B34B4">
        <w:rPr>
          <w:rFonts w:ascii="Arial" w:hAnsi="Arial" w:cs="Arial"/>
          <w:sz w:val="22"/>
          <w:szCs w:val="22"/>
          <w:lang w:val="fr-FR"/>
        </w:rPr>
        <w:t>Tubes émetteur</w:t>
      </w:r>
      <w:r w:rsidR="004872D0" w:rsidRPr="002B34B4">
        <w:rPr>
          <w:rFonts w:ascii="Arial" w:hAnsi="Arial" w:cs="Arial"/>
          <w:sz w:val="22"/>
          <w:szCs w:val="22"/>
          <w:lang w:val="fr-FR"/>
        </w:rPr>
        <w:t>s</w:t>
      </w:r>
      <w:r w:rsidRPr="002B34B4">
        <w:rPr>
          <w:rFonts w:ascii="Arial" w:hAnsi="Arial" w:cs="Arial"/>
          <w:sz w:val="22"/>
          <w:szCs w:val="22"/>
          <w:lang w:val="fr-FR"/>
        </w:rPr>
        <w:t xml:space="preserve"> rond</w:t>
      </w:r>
      <w:r w:rsidR="002B0118" w:rsidRPr="002B34B4">
        <w:rPr>
          <w:rFonts w:ascii="Arial" w:hAnsi="Arial" w:cs="Arial"/>
          <w:sz w:val="22"/>
          <w:szCs w:val="22"/>
          <w:lang w:val="fr-FR"/>
        </w:rPr>
        <w:t>s</w:t>
      </w:r>
      <w:r w:rsidRPr="002B34B4">
        <w:rPr>
          <w:rFonts w:ascii="Arial" w:hAnsi="Arial" w:cs="Arial"/>
          <w:sz w:val="22"/>
          <w:szCs w:val="22"/>
          <w:lang w:val="fr-FR"/>
        </w:rPr>
        <w:t xml:space="preserve"> droit</w:t>
      </w:r>
      <w:r w:rsidR="002B0118" w:rsidRPr="002B34B4">
        <w:rPr>
          <w:rFonts w:ascii="Arial" w:hAnsi="Arial" w:cs="Arial"/>
          <w:sz w:val="22"/>
          <w:szCs w:val="22"/>
          <w:lang w:val="fr-FR"/>
        </w:rPr>
        <w:t>s</w:t>
      </w:r>
      <w:r w:rsidRPr="002B34B4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2C1E07" w:rsidRPr="002B34B4" w:rsidRDefault="00A64521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2B34B4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2C1E07" w:rsidRPr="002B34B4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A64521" w:rsidRPr="002B34B4">
        <w:rPr>
          <w:rFonts w:ascii="Arial" w:hAnsi="Arial" w:cs="Arial"/>
          <w:sz w:val="22"/>
          <w:szCs w:val="22"/>
          <w:lang w:val="fr-FR"/>
        </w:rPr>
        <w:t>service</w:t>
      </w:r>
      <w:r w:rsidRPr="002B34B4">
        <w:rPr>
          <w:rFonts w:ascii="Arial" w:hAnsi="Arial" w:cs="Arial"/>
          <w:sz w:val="22"/>
          <w:szCs w:val="22"/>
          <w:lang w:val="fr-FR"/>
        </w:rPr>
        <w:t xml:space="preserve"> maxi</w:t>
      </w:r>
      <w:r w:rsidR="002B0118" w:rsidRPr="002B34B4">
        <w:rPr>
          <w:rFonts w:ascii="Arial" w:hAnsi="Arial" w:cs="Arial"/>
          <w:sz w:val="22"/>
          <w:szCs w:val="22"/>
          <w:lang w:val="fr-FR"/>
        </w:rPr>
        <w:t>male</w:t>
      </w:r>
      <w:r w:rsidR="00AF6CCD" w:rsidRPr="002B34B4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A64521" w:rsidRPr="002B34B4" w:rsidRDefault="00A64521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Conformité</w:t>
      </w:r>
      <w:r w:rsidRPr="002B34B4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F6CCD" w:rsidRPr="002B34B4" w:rsidRDefault="00AF6CCD" w:rsidP="00AF6CCD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2B34B4" w:rsidRDefault="002C1E07">
      <w:pPr>
        <w:pStyle w:val="Plattetekst"/>
        <w:rPr>
          <w:szCs w:val="22"/>
        </w:rPr>
      </w:pPr>
      <w:r w:rsidRPr="002B34B4">
        <w:rPr>
          <w:szCs w:val="22"/>
        </w:rPr>
        <w:t>DESCRIPTION TECHNIQUE</w:t>
      </w:r>
    </w:p>
    <w:p w:rsidR="002C1E07" w:rsidRPr="002B34B4" w:rsidRDefault="002C1E07" w:rsidP="004C5618">
      <w:pPr>
        <w:pStyle w:val="Plattetekst"/>
        <w:tabs>
          <w:tab w:val="left" w:pos="2835"/>
        </w:tabs>
        <w:rPr>
          <w:szCs w:val="22"/>
        </w:rPr>
      </w:pPr>
      <w:r w:rsidRPr="002B34B4">
        <w:rPr>
          <w:szCs w:val="22"/>
        </w:rPr>
        <w:t>Les radiateurs sèche-serviettes FLORES, sont réalisés en tubes d’acier ronds droit</w:t>
      </w:r>
      <w:r w:rsidR="004C5618" w:rsidRPr="002B34B4">
        <w:rPr>
          <w:szCs w:val="22"/>
        </w:rPr>
        <w:t>s</w:t>
      </w:r>
      <w:r w:rsidRPr="002B34B4">
        <w:rPr>
          <w:szCs w:val="22"/>
        </w:rPr>
        <w:t>, de diamètr</w:t>
      </w:r>
      <w:r w:rsidR="004C5618" w:rsidRPr="002B34B4">
        <w:rPr>
          <w:szCs w:val="22"/>
        </w:rPr>
        <w:t>e 22 mm, qui sont soudés entre l</w:t>
      </w:r>
      <w:r w:rsidRPr="002B34B4">
        <w:rPr>
          <w:szCs w:val="22"/>
        </w:rPr>
        <w:t>es collecteur</w:t>
      </w:r>
      <w:r w:rsidR="004C5618" w:rsidRPr="002B34B4">
        <w:rPr>
          <w:szCs w:val="22"/>
        </w:rPr>
        <w:t xml:space="preserve">s en D de dimension </w:t>
      </w:r>
      <w:r w:rsidRPr="002B34B4">
        <w:rPr>
          <w:szCs w:val="22"/>
        </w:rPr>
        <w:t>40 x 30 mm.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2B34B4" w:rsidRDefault="00AF6C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DESIGN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Avec ses tubes ronds et fins, ce radiateur est tout simplement beau, …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5F8E" w:rsidRPr="002B34B4" w:rsidRDefault="00995F8E" w:rsidP="00995F8E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995F8E" w:rsidRPr="002B34B4" w:rsidRDefault="00995F8E" w:rsidP="00995F8E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995F8E" w:rsidRPr="002B34B4" w:rsidRDefault="00995F8E" w:rsidP="00995F8E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995F8E" w:rsidRPr="002B34B4" w:rsidRDefault="00995F8E" w:rsidP="00995F8E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1</w:t>
      </w:r>
      <w:r w:rsidRPr="002B34B4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2B34B4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5F8E" w:rsidRPr="002B34B4" w:rsidRDefault="00995F8E" w:rsidP="00995F8E">
      <w:pPr>
        <w:tabs>
          <w:tab w:val="left" w:pos="2835"/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COULEUR</w:t>
      </w: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 xml:space="preserve">Couleur standard est blanc - RAL 9016. Un large éventail de couleurs RAL, sanitaires et autres est disponible. </w:t>
      </w: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GAMME</w:t>
      </w: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5 hauteurs en mm : 547, 862, 1222, 1537, 1807</w:t>
      </w:r>
    </w:p>
    <w:p w:rsidR="00995F8E" w:rsidRPr="002B34B4" w:rsidRDefault="00995F8E" w:rsidP="00995F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3 longueurs en mm : 500, 600, 750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2B34B4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MONTAGE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Les radiateurs sont fixé</w:t>
      </w:r>
      <w:r w:rsidR="00637DCC" w:rsidRPr="002B34B4">
        <w:rPr>
          <w:rFonts w:ascii="Arial" w:hAnsi="Arial" w:cs="Arial"/>
          <w:sz w:val="22"/>
          <w:szCs w:val="22"/>
          <w:lang w:val="fr-FR"/>
        </w:rPr>
        <w:t>s au mur au moyen de 3 consoles</w:t>
      </w:r>
      <w:r w:rsidR="00A64521" w:rsidRPr="002B34B4">
        <w:rPr>
          <w:rFonts w:ascii="Arial" w:hAnsi="Arial" w:cs="Arial"/>
          <w:sz w:val="22"/>
          <w:szCs w:val="22"/>
          <w:lang w:val="fr-FR"/>
        </w:rPr>
        <w:t xml:space="preserve"> murales</w:t>
      </w:r>
      <w:r w:rsidR="00637DCC" w:rsidRPr="002B34B4">
        <w:rPr>
          <w:rFonts w:ascii="Arial" w:hAnsi="Arial" w:cs="Arial"/>
          <w:sz w:val="22"/>
          <w:szCs w:val="22"/>
          <w:lang w:val="fr-FR"/>
        </w:rPr>
        <w:t>, dans la couleur du radiateur</w:t>
      </w:r>
      <w:r w:rsidRPr="002B34B4">
        <w:rPr>
          <w:rFonts w:ascii="Arial" w:hAnsi="Arial" w:cs="Arial"/>
          <w:sz w:val="22"/>
          <w:szCs w:val="22"/>
          <w:lang w:val="fr-FR"/>
        </w:rPr>
        <w:t xml:space="preserve">, positionnées entre les </w:t>
      </w:r>
      <w:r w:rsidR="00294613" w:rsidRPr="002B34B4">
        <w:rPr>
          <w:rFonts w:ascii="Arial" w:hAnsi="Arial" w:cs="Arial"/>
          <w:sz w:val="22"/>
          <w:szCs w:val="22"/>
          <w:lang w:val="fr-FR"/>
        </w:rPr>
        <w:t>tubes émetteurs</w:t>
      </w:r>
      <w:r w:rsidRPr="002B34B4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2B34B4" w:rsidRDefault="00A6452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RACCORDEMENT</w:t>
      </w:r>
    </w:p>
    <w:p w:rsidR="002C1E07" w:rsidRPr="002B34B4" w:rsidRDefault="002C1E07">
      <w:pPr>
        <w:pStyle w:val="Plattetekst"/>
        <w:autoSpaceDE w:val="0"/>
        <w:autoSpaceDN w:val="0"/>
        <w:adjustRightInd w:val="0"/>
        <w:rPr>
          <w:rFonts w:cs="Times New Roman"/>
          <w:szCs w:val="22"/>
        </w:rPr>
      </w:pPr>
      <w:r w:rsidRPr="002B34B4">
        <w:rPr>
          <w:szCs w:val="22"/>
        </w:rPr>
        <w:t xml:space="preserve">2 raccordements </w:t>
      </w:r>
      <w:r w:rsidR="00F76EE0" w:rsidRPr="002B34B4">
        <w:rPr>
          <w:szCs w:val="22"/>
        </w:rPr>
        <w:t>G</w:t>
      </w:r>
      <w:r w:rsidRPr="002B34B4">
        <w:rPr>
          <w:szCs w:val="22"/>
        </w:rPr>
        <w:t xml:space="preserve"> </w:t>
      </w:r>
      <w:r w:rsidR="00F76EE0" w:rsidRPr="002B34B4">
        <w:rPr>
          <w:szCs w:val="22"/>
        </w:rPr>
        <w:t>1/2</w:t>
      </w:r>
      <w:r w:rsidRPr="002B34B4">
        <w:rPr>
          <w:szCs w:val="22"/>
        </w:rPr>
        <w:t xml:space="preserve">” et un bouchon purgeur </w:t>
      </w:r>
      <w:r w:rsidR="00F76EE0" w:rsidRPr="002B34B4">
        <w:rPr>
          <w:szCs w:val="22"/>
        </w:rPr>
        <w:t>G 1/2"</w:t>
      </w:r>
      <w:r w:rsidRPr="002B34B4">
        <w:rPr>
          <w:szCs w:val="22"/>
        </w:rPr>
        <w:t xml:space="preserve"> </w:t>
      </w:r>
      <w:r w:rsidR="00F76EE0" w:rsidRPr="002B34B4">
        <w:rPr>
          <w:szCs w:val="22"/>
        </w:rPr>
        <w:t>en haut</w:t>
      </w:r>
      <w:r w:rsidRPr="002B34B4">
        <w:rPr>
          <w:szCs w:val="22"/>
        </w:rPr>
        <w:t xml:space="preserve">. Le radiateur est pourvu d’une canne d’injection en plastique. </w:t>
      </w:r>
      <w:r w:rsidR="00A52829" w:rsidRPr="002B34B4">
        <w:rPr>
          <w:szCs w:val="22"/>
        </w:rPr>
        <w:t>Départ</w:t>
      </w:r>
      <w:r w:rsidRPr="002B34B4">
        <w:rPr>
          <w:szCs w:val="22"/>
        </w:rPr>
        <w:t xml:space="preserve"> et retour </w:t>
      </w:r>
      <w:r w:rsidR="00F76EE0" w:rsidRPr="002B34B4">
        <w:rPr>
          <w:szCs w:val="22"/>
        </w:rPr>
        <w:t>en bas</w:t>
      </w:r>
      <w:r w:rsidRPr="002B34B4">
        <w:rPr>
          <w:szCs w:val="22"/>
        </w:rPr>
        <w:t xml:space="preserve">, réversible </w:t>
      </w:r>
      <w:r w:rsidR="00F76EE0" w:rsidRPr="002B34B4">
        <w:rPr>
          <w:szCs w:val="22"/>
        </w:rPr>
        <w:t xml:space="preserve">haut/ bas et </w:t>
      </w:r>
      <w:r w:rsidR="00CC5051" w:rsidRPr="002B34B4">
        <w:rPr>
          <w:szCs w:val="22"/>
        </w:rPr>
        <w:t>gauche</w:t>
      </w:r>
      <w:r w:rsidRPr="002B34B4">
        <w:rPr>
          <w:szCs w:val="22"/>
        </w:rPr>
        <w:t>/</w:t>
      </w:r>
      <w:r w:rsidR="00CC5051" w:rsidRPr="002B34B4">
        <w:rPr>
          <w:szCs w:val="22"/>
        </w:rPr>
        <w:t>droit</w:t>
      </w:r>
      <w:r w:rsidRPr="002B34B4">
        <w:rPr>
          <w:szCs w:val="22"/>
        </w:rPr>
        <w:t>e.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2B34B4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2B34B4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F76EE0" w:rsidRPr="002B34B4" w:rsidRDefault="00F76EE0" w:rsidP="00F76EE0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Les radiateurs sont emballés individuellement dans du carton, renforcé par des segments de coin, le tout étant enveloppé de film rétractable.</w:t>
      </w:r>
    </w:p>
    <w:p w:rsidR="002C1E07" w:rsidRPr="002B34B4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995F8E" w:rsidRPr="002B34B4" w:rsidRDefault="00995F8E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995F8E" w:rsidRPr="002B34B4" w:rsidRDefault="00995F8E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995F8E" w:rsidRPr="002B34B4" w:rsidRDefault="00995F8E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2C1E07" w:rsidRPr="002B34B4" w:rsidRDefault="002C1E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NORMES</w:t>
      </w:r>
    </w:p>
    <w:p w:rsidR="002C1E07" w:rsidRPr="002B34B4" w:rsidRDefault="002C1E07" w:rsidP="00A64521">
      <w:pPr>
        <w:pStyle w:val="Plattetekst"/>
        <w:rPr>
          <w:szCs w:val="22"/>
          <w:lang w:val="fr-BE"/>
        </w:rPr>
      </w:pPr>
      <w:r w:rsidRPr="002B34B4">
        <w:rPr>
          <w:szCs w:val="22"/>
        </w:rPr>
        <w:lastRenderedPageBreak/>
        <w:t xml:space="preserve">Les émissions des radiateurs, exprimées en Watt, ont été </w:t>
      </w:r>
      <w:r w:rsidR="00A64521" w:rsidRPr="002B34B4">
        <w:rPr>
          <w:szCs w:val="22"/>
        </w:rPr>
        <w:t>dimensionnées</w:t>
      </w:r>
      <w:r w:rsidRPr="002B34B4">
        <w:rPr>
          <w:szCs w:val="22"/>
        </w:rPr>
        <w:t xml:space="preserve"> selon la norme EN 442.</w:t>
      </w:r>
      <w:r w:rsidR="00A64521" w:rsidRPr="002B34B4">
        <w:rPr>
          <w:szCs w:val="22"/>
        </w:rPr>
        <w:t xml:space="preserve"> </w:t>
      </w:r>
      <w:r w:rsidRPr="002B34B4">
        <w:rPr>
          <w:szCs w:val="22"/>
          <w:lang w:val="fr-BE"/>
        </w:rPr>
        <w:t xml:space="preserve">La température de départ </w:t>
      </w:r>
      <w:r w:rsidR="007641E9" w:rsidRPr="002B34B4">
        <w:rPr>
          <w:szCs w:val="22"/>
          <w:lang w:val="fr-BE"/>
        </w:rPr>
        <w:t>s’élève</w:t>
      </w:r>
      <w:r w:rsidRPr="002B34B4">
        <w:rPr>
          <w:szCs w:val="22"/>
          <w:lang w:val="fr-BE"/>
        </w:rPr>
        <w:t xml:space="preserve"> à 75°C</w:t>
      </w:r>
      <w:r w:rsidR="00A64521" w:rsidRPr="002B34B4">
        <w:rPr>
          <w:szCs w:val="22"/>
          <w:lang w:val="fr-BE"/>
        </w:rPr>
        <w:t>, l</w:t>
      </w:r>
      <w:r w:rsidRPr="002B34B4">
        <w:rPr>
          <w:szCs w:val="22"/>
          <w:lang w:val="fr-BE"/>
        </w:rPr>
        <w:t xml:space="preserve">a température de retour </w:t>
      </w:r>
      <w:r w:rsidR="007641E9" w:rsidRPr="002B34B4">
        <w:rPr>
          <w:szCs w:val="22"/>
          <w:lang w:val="fr-BE"/>
        </w:rPr>
        <w:t>s’élève</w:t>
      </w:r>
      <w:r w:rsidR="00A64521" w:rsidRPr="002B34B4">
        <w:rPr>
          <w:szCs w:val="22"/>
          <w:lang w:val="fr-BE"/>
        </w:rPr>
        <w:t xml:space="preserve"> à 65°C et l</w:t>
      </w:r>
      <w:r w:rsidR="004C5618" w:rsidRPr="002B34B4">
        <w:rPr>
          <w:szCs w:val="22"/>
          <w:lang w:val="fr-BE"/>
        </w:rPr>
        <w:t xml:space="preserve">a température </w:t>
      </w:r>
      <w:r w:rsidRPr="002B34B4">
        <w:rPr>
          <w:szCs w:val="22"/>
          <w:lang w:val="fr-BE"/>
        </w:rPr>
        <w:t>ambian</w:t>
      </w:r>
      <w:r w:rsidR="004C5618" w:rsidRPr="002B34B4">
        <w:rPr>
          <w:szCs w:val="22"/>
          <w:lang w:val="fr-BE"/>
        </w:rPr>
        <w:t>te</w:t>
      </w:r>
      <w:r w:rsidRPr="002B34B4">
        <w:rPr>
          <w:szCs w:val="22"/>
          <w:lang w:val="fr-BE"/>
        </w:rPr>
        <w:t xml:space="preserve"> est 20°C.</w:t>
      </w:r>
    </w:p>
    <w:p w:rsidR="002C1E07" w:rsidRPr="002B34B4" w:rsidRDefault="002C1E0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2C1E07" w:rsidRPr="002B34B4" w:rsidRDefault="002C1E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BE"/>
        </w:rPr>
        <w:t>GARANTIE</w:t>
      </w:r>
    </w:p>
    <w:p w:rsidR="002C1E07" w:rsidRPr="002B34B4" w:rsidRDefault="00B80D51" w:rsidP="00992EA7">
      <w:pPr>
        <w:tabs>
          <w:tab w:val="left" w:pos="3402"/>
        </w:tabs>
        <w:rPr>
          <w:sz w:val="22"/>
          <w:szCs w:val="22"/>
          <w:lang w:val="fr-BE"/>
        </w:rPr>
      </w:pPr>
      <w:r w:rsidRPr="002B34B4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992EA7" w:rsidRPr="002B34B4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</w:p>
    <w:sectPr w:rsidR="002C1E07" w:rsidRPr="002B34B4" w:rsidSect="002B011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8" w:rsidRDefault="001778D8">
      <w:r>
        <w:separator/>
      </w:r>
    </w:p>
  </w:endnote>
  <w:endnote w:type="continuationSeparator" w:id="0">
    <w:p w:rsidR="001778D8" w:rsidRDefault="001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7" w:rsidRPr="009602E7" w:rsidRDefault="002C1E07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641E9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641E9">
      <w:rPr>
        <w:rFonts w:ascii="Arial" w:hAnsi="Arial" w:cs="Arial"/>
        <w:sz w:val="18"/>
      </w:rPr>
      <w:t>Zonhoven</w:t>
    </w:r>
    <w:r w:rsidR="009602E7">
      <w:rPr>
        <w:rFonts w:ascii="Arial" w:hAnsi="Arial" w:cs="Arial"/>
        <w:sz w:val="18"/>
      </w:rPr>
      <w:t xml:space="preserve"> </w:t>
    </w:r>
    <w:r w:rsidR="007641E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Tel. </w:t>
    </w:r>
    <w:r w:rsidRPr="009602E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9602E7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9602E7">
      <w:rPr>
        <w:rFonts w:ascii="Arial" w:hAnsi="Arial" w:cs="Arial"/>
        <w:sz w:val="18"/>
        <w:lang w:val="nl-BE"/>
      </w:rPr>
      <w:t xml:space="preserve"> </w:t>
    </w:r>
  </w:p>
  <w:p w:rsidR="002C1E07" w:rsidRPr="009602E7" w:rsidRDefault="002C1E07">
    <w:pPr>
      <w:pStyle w:val="Voettekst"/>
      <w:rPr>
        <w:lang w:val="nl-BE"/>
      </w:rPr>
    </w:pPr>
  </w:p>
  <w:p w:rsidR="002C1E07" w:rsidRPr="009602E7" w:rsidRDefault="002C1E0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8" w:rsidRDefault="001778D8">
      <w:r>
        <w:separator/>
      </w:r>
    </w:p>
  </w:footnote>
  <w:footnote w:type="continuationSeparator" w:id="0">
    <w:p w:rsidR="001778D8" w:rsidRDefault="0017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9E4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C8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D6A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C"/>
    <w:rsid w:val="00023075"/>
    <w:rsid w:val="001778D8"/>
    <w:rsid w:val="00294613"/>
    <w:rsid w:val="002B0118"/>
    <w:rsid w:val="002B34B4"/>
    <w:rsid w:val="002C1E07"/>
    <w:rsid w:val="004872D0"/>
    <w:rsid w:val="004C5618"/>
    <w:rsid w:val="005E634A"/>
    <w:rsid w:val="00637DCC"/>
    <w:rsid w:val="0065013D"/>
    <w:rsid w:val="007641E9"/>
    <w:rsid w:val="008A7FAA"/>
    <w:rsid w:val="008C0BD6"/>
    <w:rsid w:val="009602E7"/>
    <w:rsid w:val="00992EA7"/>
    <w:rsid w:val="00995F8E"/>
    <w:rsid w:val="00A52829"/>
    <w:rsid w:val="00A619DE"/>
    <w:rsid w:val="00A64521"/>
    <w:rsid w:val="00AF6CCD"/>
    <w:rsid w:val="00AF7B98"/>
    <w:rsid w:val="00B80D51"/>
    <w:rsid w:val="00CC5051"/>
    <w:rsid w:val="00D1509B"/>
    <w:rsid w:val="00D270AD"/>
    <w:rsid w:val="00F27096"/>
    <w:rsid w:val="00F61FD1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34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4B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34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4B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1900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VSC</dc:creator>
  <cp:keywords/>
  <dc:description/>
  <cp:lastModifiedBy>Sofie NOE</cp:lastModifiedBy>
  <cp:revision>3</cp:revision>
  <cp:lastPrinted>2004-05-19T10:33:00Z</cp:lastPrinted>
  <dcterms:created xsi:type="dcterms:W3CDTF">2018-05-07T15:44:00Z</dcterms:created>
  <dcterms:modified xsi:type="dcterms:W3CDTF">2018-07-24T14:17:00Z</dcterms:modified>
</cp:coreProperties>
</file>