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1" w:rsidRDefault="00576725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61" w:rsidRDefault="00A87C61">
      <w:pPr>
        <w:rPr>
          <w:rFonts w:ascii="Arial" w:hAnsi="Arial" w:cs="Arial"/>
          <w:b/>
          <w:bCs/>
          <w:i/>
          <w:iCs/>
          <w:sz w:val="40"/>
          <w:lang w:val="fr-FR"/>
        </w:rPr>
      </w:pPr>
    </w:p>
    <w:p w:rsidR="00576725" w:rsidRDefault="00A87C61">
      <w:pPr>
        <w:pStyle w:val="Kop2"/>
      </w:pPr>
      <w:r>
        <w:t>Radiateurs sèche-serviettes</w:t>
      </w:r>
      <w:r w:rsidR="00576725">
        <w:t xml:space="preserve"> </w:t>
      </w:r>
    </w:p>
    <w:p w:rsidR="00A87C61" w:rsidRDefault="00576725">
      <w:pPr>
        <w:pStyle w:val="Kop2"/>
      </w:pPr>
      <w:r>
        <w:t>électriques</w:t>
      </w:r>
    </w:p>
    <w:p w:rsidR="00EB047C" w:rsidRDefault="00A87C61" w:rsidP="00EB047C">
      <w:pPr>
        <w:pStyle w:val="Kop1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47C">
        <w:t>JARL C CH</w:t>
      </w:r>
      <w:r w:rsidR="009F0149">
        <w:br/>
      </w:r>
    </w:p>
    <w:p w:rsidR="00EB047C" w:rsidRDefault="00EB047C" w:rsidP="00EB047C">
      <w:pPr>
        <w:pStyle w:val="Kop1"/>
        <w:rPr>
          <w:sz w:val="22"/>
        </w:rPr>
      </w:pPr>
    </w:p>
    <w:p w:rsidR="00A87C61" w:rsidRPr="00EB047C" w:rsidRDefault="00A87C61" w:rsidP="00EB047C">
      <w:pPr>
        <w:pStyle w:val="Kop1"/>
        <w:jc w:val="left"/>
        <w:rPr>
          <w:sz w:val="22"/>
          <w:szCs w:val="22"/>
        </w:rPr>
      </w:pPr>
      <w:r w:rsidRPr="00EB047C">
        <w:rPr>
          <w:sz w:val="22"/>
          <w:szCs w:val="22"/>
        </w:rPr>
        <w:t>Marque</w:t>
      </w:r>
      <w:r w:rsidRPr="00EB047C">
        <w:rPr>
          <w:sz w:val="22"/>
          <w:szCs w:val="22"/>
        </w:rPr>
        <w:tab/>
      </w:r>
      <w:r w:rsidR="00EB047C" w:rsidRPr="00EB047C">
        <w:rPr>
          <w:sz w:val="22"/>
          <w:szCs w:val="22"/>
        </w:rPr>
        <w:tab/>
      </w:r>
      <w:r w:rsidR="00EB047C" w:rsidRPr="00EB047C">
        <w:rPr>
          <w:sz w:val="22"/>
          <w:szCs w:val="22"/>
        </w:rPr>
        <w:tab/>
      </w:r>
      <w:r w:rsidR="00EB047C" w:rsidRPr="00EB047C">
        <w:rPr>
          <w:sz w:val="22"/>
          <w:szCs w:val="22"/>
        </w:rPr>
        <w:tab/>
        <w:t xml:space="preserve">  </w:t>
      </w:r>
      <w:r w:rsidRPr="00EB047C">
        <w:rPr>
          <w:sz w:val="22"/>
          <w:szCs w:val="22"/>
        </w:rPr>
        <w:t>RADSON</w:t>
      </w:r>
    </w:p>
    <w:p w:rsidR="00A87C61" w:rsidRPr="00EB047C" w:rsidRDefault="00EB047C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Type</w:t>
      </w:r>
      <w:r w:rsidRPr="00EB047C">
        <w:rPr>
          <w:rFonts w:ascii="Arial" w:hAnsi="Arial" w:cs="Arial"/>
          <w:sz w:val="22"/>
          <w:szCs w:val="22"/>
          <w:lang w:val="fr-FR"/>
        </w:rPr>
        <w:tab/>
        <w:t>JARL C CH</w:t>
      </w:r>
    </w:p>
    <w:p w:rsidR="00A87C61" w:rsidRPr="00EB047C" w:rsidRDefault="00853401" w:rsidP="00EB047C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Matériau</w:t>
      </w:r>
      <w:r w:rsidR="00A87C61" w:rsidRPr="00EB047C">
        <w:rPr>
          <w:rFonts w:ascii="Arial" w:hAnsi="Arial" w:cs="Arial"/>
          <w:sz w:val="22"/>
          <w:szCs w:val="22"/>
          <w:lang w:val="fr-FR"/>
        </w:rPr>
        <w:tab/>
      </w:r>
      <w:r w:rsidR="00EB047C" w:rsidRPr="00EB047C">
        <w:rPr>
          <w:rFonts w:ascii="Arial" w:hAnsi="Arial" w:cs="Arial"/>
          <w:sz w:val="22"/>
          <w:szCs w:val="22"/>
          <w:lang w:val="fr-FR"/>
        </w:rPr>
        <w:t>chromé</w:t>
      </w:r>
    </w:p>
    <w:p w:rsidR="00A87C61" w:rsidRPr="00EB047C" w:rsidRDefault="00A63DE4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Conformité</w:t>
      </w:r>
      <w:r w:rsidRPr="00EB047C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A87C61" w:rsidRPr="00EB047C" w:rsidRDefault="00A87C61">
      <w:pPr>
        <w:pStyle w:val="Plattetekst"/>
        <w:rPr>
          <w:szCs w:val="22"/>
        </w:rPr>
      </w:pPr>
    </w:p>
    <w:p w:rsidR="00A87C61" w:rsidRPr="00EB047C" w:rsidRDefault="00A87C61">
      <w:pPr>
        <w:pStyle w:val="Plattetekst"/>
        <w:rPr>
          <w:szCs w:val="22"/>
        </w:rPr>
      </w:pPr>
      <w:r w:rsidRPr="00EB047C">
        <w:rPr>
          <w:szCs w:val="22"/>
        </w:rPr>
        <w:t>DESCRIPTION TECHNIQUE</w:t>
      </w:r>
    </w:p>
    <w:p w:rsidR="00A87C61" w:rsidRPr="00EB047C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 xml:space="preserve">Les radiateurs sèche-serviettes </w:t>
      </w:r>
      <w:r w:rsidR="00576725" w:rsidRPr="00EB047C">
        <w:rPr>
          <w:rFonts w:ascii="Arial" w:hAnsi="Arial" w:cs="Arial"/>
          <w:sz w:val="22"/>
          <w:szCs w:val="22"/>
          <w:lang w:val="fr-FR"/>
        </w:rPr>
        <w:t xml:space="preserve">électriques </w:t>
      </w:r>
      <w:r w:rsidR="00EB047C" w:rsidRPr="00EB047C">
        <w:rPr>
          <w:rFonts w:ascii="Arial" w:hAnsi="Arial" w:cs="Arial"/>
          <w:sz w:val="22"/>
          <w:szCs w:val="22"/>
          <w:lang w:val="fr-FR"/>
        </w:rPr>
        <w:t>JARL C CH</w:t>
      </w:r>
      <w:r w:rsidRPr="00EB047C">
        <w:rPr>
          <w:rFonts w:ascii="Arial" w:hAnsi="Arial" w:cs="Arial"/>
          <w:sz w:val="22"/>
          <w:szCs w:val="22"/>
          <w:lang w:val="fr-FR"/>
        </w:rPr>
        <w:t>, sont réalis</w:t>
      </w:r>
      <w:r w:rsidR="00EB047C" w:rsidRPr="00EB047C">
        <w:rPr>
          <w:rFonts w:ascii="Arial" w:hAnsi="Arial" w:cs="Arial"/>
          <w:sz w:val="22"/>
          <w:szCs w:val="22"/>
          <w:lang w:val="fr-FR"/>
        </w:rPr>
        <w:t>és en tubes d’acier ronds cintré</w:t>
      </w:r>
      <w:r w:rsidRPr="00EB047C">
        <w:rPr>
          <w:rFonts w:ascii="Arial" w:hAnsi="Arial" w:cs="Arial"/>
          <w:sz w:val="22"/>
          <w:szCs w:val="22"/>
          <w:lang w:val="fr-FR"/>
        </w:rPr>
        <w:t>s</w:t>
      </w:r>
      <w:r w:rsidRPr="00EB047C">
        <w:rPr>
          <w:sz w:val="22"/>
          <w:szCs w:val="22"/>
          <w:lang w:val="fr-FR"/>
        </w:rPr>
        <w:t xml:space="preserve"> </w:t>
      </w:r>
      <w:r w:rsidRPr="00EB047C">
        <w:rPr>
          <w:rFonts w:ascii="Arial" w:hAnsi="Arial" w:cs="Arial"/>
          <w:sz w:val="22"/>
          <w:szCs w:val="22"/>
          <w:lang w:val="fr-FR"/>
        </w:rPr>
        <w:t xml:space="preserve">disposés en horizontal </w:t>
      </w:r>
      <w:r w:rsidR="00EB047C" w:rsidRPr="00EB047C">
        <w:rPr>
          <w:rFonts w:ascii="Arial" w:hAnsi="Arial" w:cs="Arial"/>
          <w:sz w:val="22"/>
          <w:szCs w:val="22"/>
          <w:lang w:val="fr-FR"/>
        </w:rPr>
        <w:t>dans l</w:t>
      </w:r>
      <w:r w:rsidRPr="00EB047C">
        <w:rPr>
          <w:rFonts w:ascii="Arial" w:hAnsi="Arial" w:cs="Arial"/>
          <w:sz w:val="22"/>
          <w:szCs w:val="22"/>
          <w:lang w:val="fr-FR"/>
        </w:rPr>
        <w:t>es collecteur</w:t>
      </w:r>
      <w:r w:rsidR="00572F3D" w:rsidRPr="00EB047C">
        <w:rPr>
          <w:rFonts w:ascii="Arial" w:hAnsi="Arial" w:cs="Arial"/>
          <w:sz w:val="22"/>
          <w:szCs w:val="22"/>
          <w:lang w:val="fr-FR"/>
        </w:rPr>
        <w:t>s</w:t>
      </w:r>
      <w:r w:rsidRPr="00EB047C">
        <w:rPr>
          <w:rFonts w:ascii="Arial" w:hAnsi="Arial" w:cs="Arial"/>
          <w:sz w:val="22"/>
          <w:szCs w:val="22"/>
          <w:lang w:val="fr-FR"/>
        </w:rPr>
        <w:t xml:space="preserve"> </w:t>
      </w:r>
      <w:r w:rsidR="00EB047C" w:rsidRPr="00EB047C">
        <w:rPr>
          <w:rFonts w:ascii="Arial" w:hAnsi="Arial" w:cs="Arial"/>
          <w:sz w:val="22"/>
          <w:szCs w:val="22"/>
          <w:lang w:val="fr-FR"/>
        </w:rPr>
        <w:t>en D</w:t>
      </w:r>
      <w:r w:rsidRPr="00EB047C">
        <w:rPr>
          <w:rFonts w:ascii="Arial" w:hAnsi="Arial" w:cs="Arial"/>
          <w:sz w:val="22"/>
          <w:szCs w:val="22"/>
          <w:lang w:val="fr-FR"/>
        </w:rPr>
        <w:t>.</w:t>
      </w:r>
    </w:p>
    <w:p w:rsidR="00576725" w:rsidRPr="00EB047C" w:rsidRDefault="00576725" w:rsidP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Commande: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A87C61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Fixations murales, vis et chevilles incluses. Les pattes de fixations sont soudées au dos du radiateur</w:t>
      </w:r>
    </w:p>
    <w:p w:rsidR="00576725" w:rsidRPr="00EB047C" w:rsidRDefault="00576725" w:rsidP="00BB2DC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76725" w:rsidRPr="00EB047C" w:rsidRDefault="00576725" w:rsidP="005767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576725" w:rsidRPr="00EB047C" w:rsidRDefault="00576725" w:rsidP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intégrée: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576725" w:rsidRPr="00EB047C" w:rsidRDefault="00576725" w:rsidP="00576725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576725" w:rsidRPr="00EB047C" w:rsidRDefault="00576725" w:rsidP="00BB2DC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EB047C" w:rsidRDefault="00572F3D" w:rsidP="00BB2DC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DESIGN</w:t>
      </w:r>
    </w:p>
    <w:p w:rsidR="00A87C61" w:rsidRPr="00EB047C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Ce radiateur a la caractéristique d</w:t>
      </w:r>
      <w:r w:rsidR="00A63DE4" w:rsidRPr="00EB047C">
        <w:rPr>
          <w:rFonts w:ascii="Arial" w:hAnsi="Arial" w:cs="Arial"/>
          <w:sz w:val="22"/>
          <w:szCs w:val="22"/>
          <w:lang w:val="fr-FR"/>
        </w:rPr>
        <w:t>’</w:t>
      </w:r>
      <w:r w:rsidR="00572F3D" w:rsidRPr="00EB047C">
        <w:rPr>
          <w:rFonts w:ascii="Arial" w:hAnsi="Arial" w:cs="Arial"/>
          <w:sz w:val="22"/>
          <w:szCs w:val="22"/>
          <w:lang w:val="fr-FR"/>
        </w:rPr>
        <w:t>avoir une propre ligne aérée</w:t>
      </w:r>
      <w:r w:rsidR="00EB047C" w:rsidRPr="00EB047C">
        <w:rPr>
          <w:rFonts w:ascii="Arial" w:hAnsi="Arial" w:cs="Arial"/>
          <w:sz w:val="22"/>
          <w:szCs w:val="22"/>
          <w:lang w:val="fr-FR"/>
        </w:rPr>
        <w:t xml:space="preserve"> en chromé</w:t>
      </w:r>
      <w:r w:rsidR="00572F3D" w:rsidRPr="00EB047C">
        <w:rPr>
          <w:rFonts w:ascii="Arial" w:hAnsi="Arial" w:cs="Arial"/>
          <w:sz w:val="22"/>
          <w:szCs w:val="22"/>
          <w:lang w:val="fr-FR"/>
        </w:rPr>
        <w:t>.</w:t>
      </w:r>
    </w:p>
    <w:p w:rsidR="00572F3D" w:rsidRPr="00EB047C" w:rsidRDefault="00572F3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EB047C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COULEUR</w:t>
      </w: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 xml:space="preserve">Couleur standard est </w:t>
      </w:r>
      <w:r w:rsidR="00EB047C" w:rsidRPr="00EB047C">
        <w:rPr>
          <w:rFonts w:ascii="Arial" w:hAnsi="Arial" w:cs="Arial"/>
          <w:sz w:val="22"/>
          <w:szCs w:val="22"/>
          <w:lang w:val="fr-FR"/>
        </w:rPr>
        <w:t>chromé.</w:t>
      </w: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GAMME</w:t>
      </w: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Hauteur en mm : 1</w:t>
      </w:r>
      <w:r w:rsidR="00EB047C" w:rsidRPr="00EB047C">
        <w:rPr>
          <w:rFonts w:ascii="Arial" w:hAnsi="Arial" w:cs="Arial"/>
          <w:sz w:val="22"/>
          <w:szCs w:val="22"/>
          <w:lang w:val="fr-FR"/>
        </w:rPr>
        <w:t>222, 1537</w:t>
      </w:r>
    </w:p>
    <w:p w:rsidR="00576725" w:rsidRPr="00EB047C" w:rsidRDefault="00EB047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Longueur en mm : 500</w:t>
      </w:r>
      <w:r w:rsidR="00576725" w:rsidRPr="00EB047C">
        <w:rPr>
          <w:rFonts w:ascii="Arial" w:hAnsi="Arial" w:cs="Arial"/>
          <w:sz w:val="22"/>
          <w:szCs w:val="22"/>
          <w:lang w:val="fr-FR"/>
        </w:rPr>
        <w:t>, 600</w:t>
      </w: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EB047C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MONTAGE</w:t>
      </w:r>
    </w:p>
    <w:p w:rsidR="00A87C61" w:rsidRPr="00EB047C" w:rsidRDefault="00EB047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 xml:space="preserve">Les radiateurs sont fixés au mur au moyen de </w:t>
      </w:r>
      <w:r w:rsidRPr="00EB047C">
        <w:rPr>
          <w:rFonts w:ascii="Arial" w:hAnsi="Arial" w:cs="Arial"/>
          <w:sz w:val="22"/>
          <w:szCs w:val="22"/>
          <w:lang w:val="fr-FR"/>
        </w:rPr>
        <w:t>4</w:t>
      </w:r>
      <w:r w:rsidRPr="00EB047C">
        <w:rPr>
          <w:rFonts w:ascii="Arial" w:hAnsi="Arial" w:cs="Arial"/>
          <w:sz w:val="22"/>
          <w:szCs w:val="22"/>
          <w:lang w:val="fr-FR"/>
        </w:rPr>
        <w:t xml:space="preserve"> consoles murales, positionnées entre les tubes émetteurs. Les consoles sont chromées</w:t>
      </w:r>
      <w:r w:rsidR="00A87C61" w:rsidRPr="00EB047C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A87C61" w:rsidRPr="00EB047C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EB047C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572F3D" w:rsidRPr="00EB047C" w:rsidRDefault="00572F3D" w:rsidP="00572F3D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B047C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A87C61" w:rsidRPr="00EB047C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B047C" w:rsidRDefault="00EB047C" w:rsidP="00EB047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EB047C" w:rsidRDefault="00A87C61" w:rsidP="00EB047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  <w:r w:rsidRPr="00EB047C">
        <w:rPr>
          <w:rFonts w:ascii="Arial" w:hAnsi="Arial" w:cs="Arial"/>
          <w:sz w:val="22"/>
          <w:szCs w:val="22"/>
          <w:lang w:val="fr-BE"/>
        </w:rPr>
        <w:lastRenderedPageBreak/>
        <w:t>GARANTIE</w:t>
      </w:r>
    </w:p>
    <w:p w:rsidR="00D45DFD" w:rsidRPr="00D45DFD" w:rsidRDefault="00D45DFD" w:rsidP="00EB047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lang w:val="fr-BE"/>
        </w:rPr>
      </w:pPr>
      <w:r w:rsidRPr="00EB047C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Les composants électriques sont garantis pour 2 </w:t>
      </w:r>
      <w:r w:rsidRPr="00EB047C">
        <w:rPr>
          <w:rFonts w:ascii="Arial" w:hAnsi="Arial" w:cs="Arial"/>
          <w:sz w:val="22"/>
          <w:lang w:val="fr-FR"/>
        </w:rPr>
        <w:t>ans.</w:t>
      </w:r>
    </w:p>
    <w:p w:rsidR="00A87C61" w:rsidRPr="00572F3D" w:rsidRDefault="00A87C61" w:rsidP="00FF5458">
      <w:pPr>
        <w:tabs>
          <w:tab w:val="left" w:pos="3402"/>
        </w:tabs>
        <w:rPr>
          <w:lang w:val="fr-BE"/>
        </w:rPr>
      </w:pPr>
    </w:p>
    <w:sectPr w:rsidR="00A87C61" w:rsidRPr="00572F3D" w:rsidSect="00572F3D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99" w:rsidRDefault="00B57B99">
      <w:r>
        <w:separator/>
      </w:r>
    </w:p>
  </w:endnote>
  <w:endnote w:type="continuationSeparator" w:id="0">
    <w:p w:rsidR="00B57B99" w:rsidRDefault="00B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7C61" w:rsidRDefault="00A87C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A87C61" w:rsidRPr="00EB047C" w:rsidRDefault="00A87C61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EB047C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EB047C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EB047C">
      <w:rPr>
        <w:rFonts w:ascii="Arial" w:hAnsi="Arial" w:cs="Arial"/>
        <w:sz w:val="18"/>
        <w:lang w:val="nl-BE"/>
      </w:rPr>
      <w:t xml:space="preserve"> </w:t>
    </w:r>
  </w:p>
  <w:p w:rsidR="00A87C61" w:rsidRPr="00EB047C" w:rsidRDefault="00A87C61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99" w:rsidRDefault="00B57B99">
      <w:r>
        <w:separator/>
      </w:r>
    </w:p>
  </w:footnote>
  <w:footnote w:type="continuationSeparator" w:id="0">
    <w:p w:rsidR="00B57B99" w:rsidRDefault="00B5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401F"/>
    <w:multiLevelType w:val="hybridMultilevel"/>
    <w:tmpl w:val="8B942ADA"/>
    <w:lvl w:ilvl="0" w:tplc="D1763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4"/>
    <w:rsid w:val="00572F3D"/>
    <w:rsid w:val="00574287"/>
    <w:rsid w:val="00576725"/>
    <w:rsid w:val="008510CF"/>
    <w:rsid w:val="00853401"/>
    <w:rsid w:val="008626C6"/>
    <w:rsid w:val="00930640"/>
    <w:rsid w:val="009C11CE"/>
    <w:rsid w:val="009F0149"/>
    <w:rsid w:val="00A63DE4"/>
    <w:rsid w:val="00A87C61"/>
    <w:rsid w:val="00B57B99"/>
    <w:rsid w:val="00B8767B"/>
    <w:rsid w:val="00BA5736"/>
    <w:rsid w:val="00BB2DC4"/>
    <w:rsid w:val="00D45DFD"/>
    <w:rsid w:val="00E41111"/>
    <w:rsid w:val="00EB047C"/>
    <w:rsid w:val="00EC7E02"/>
    <w:rsid w:val="00EE350A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7672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72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7672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72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1474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2004-05-19T10:29:00Z</cp:lastPrinted>
  <dcterms:created xsi:type="dcterms:W3CDTF">2018-04-03T11:39:00Z</dcterms:created>
  <dcterms:modified xsi:type="dcterms:W3CDTF">2018-04-03T11:39:00Z</dcterms:modified>
</cp:coreProperties>
</file>