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3" w:rsidRDefault="00B33AC3">
      <w:pPr>
        <w:jc w:val="right"/>
      </w:pPr>
    </w:p>
    <w:p w:rsidR="00B33AC3" w:rsidRPr="00E46CF5" w:rsidRDefault="00AE1B2D">
      <w:pPr>
        <w:rPr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C3" w:rsidRPr="00E46CF5">
        <w:rPr>
          <w:lang w:val="de-DE"/>
        </w:rPr>
        <w:tab/>
      </w:r>
      <w:r w:rsidR="00B33AC3" w:rsidRPr="00E46CF5">
        <w:rPr>
          <w:lang w:val="de-DE"/>
        </w:rPr>
        <w:tab/>
        <w:t xml:space="preserve">    </w:t>
      </w:r>
    </w:p>
    <w:p w:rsidR="00B33AC3" w:rsidRPr="00E46CF5" w:rsidRDefault="00B33AC3">
      <w:pPr>
        <w:rPr>
          <w:lang w:val="de-DE"/>
        </w:rPr>
      </w:pPr>
    </w:p>
    <w:p w:rsidR="00B33AC3" w:rsidRPr="00E46CF5" w:rsidRDefault="00895AF5" w:rsidP="00895AF5">
      <w:pPr>
        <w:ind w:left="4254"/>
        <w:jc w:val="right"/>
        <w:rPr>
          <w:lang w:val="de-DE"/>
        </w:rPr>
      </w:pPr>
      <w:r w:rsidRPr="00E46CF5">
        <w:rPr>
          <w:b/>
          <w:bCs/>
          <w:i/>
          <w:iCs/>
          <w:sz w:val="44"/>
          <w:lang w:val="de-DE"/>
        </w:rPr>
        <w:t xml:space="preserve">Elektrische </w:t>
      </w:r>
      <w:proofErr w:type="spellStart"/>
      <w:r w:rsidRPr="00E46CF5">
        <w:rPr>
          <w:b/>
          <w:bCs/>
          <w:i/>
          <w:iCs/>
          <w:sz w:val="44"/>
          <w:lang w:val="de-DE"/>
        </w:rPr>
        <w:t>b</w:t>
      </w:r>
      <w:r w:rsidR="00B33AC3" w:rsidRPr="00E46CF5">
        <w:rPr>
          <w:b/>
          <w:bCs/>
          <w:i/>
          <w:iCs/>
          <w:sz w:val="44"/>
          <w:lang w:val="de-DE"/>
        </w:rPr>
        <w:t>adkamerradiatoren</w:t>
      </w:r>
      <w:proofErr w:type="spellEnd"/>
      <w:r w:rsidR="00B33AC3" w:rsidRPr="00E46CF5">
        <w:rPr>
          <w:b/>
          <w:bCs/>
          <w:i/>
          <w:iCs/>
          <w:sz w:val="44"/>
          <w:lang w:val="de-DE"/>
        </w:rPr>
        <w:t xml:space="preserve"> </w:t>
      </w:r>
    </w:p>
    <w:p w:rsidR="00B33AC3" w:rsidRPr="00E46CF5" w:rsidRDefault="00B33AC3">
      <w:pPr>
        <w:pStyle w:val="Kop1"/>
        <w:rPr>
          <w:lang w:val="de-DE"/>
        </w:rPr>
      </w:pPr>
      <w:r w:rsidRPr="00E46CF5">
        <w:rPr>
          <w:lang w:val="de-DE"/>
        </w:rPr>
        <w:t>MUNA</w:t>
      </w:r>
      <w:r w:rsidR="00895AF5" w:rsidRPr="00E46CF5">
        <w:rPr>
          <w:lang w:val="de-DE"/>
        </w:rPr>
        <w:t xml:space="preserve"> E</w:t>
      </w:r>
    </w:p>
    <w:p w:rsidR="00B33AC3" w:rsidRPr="00E46CF5" w:rsidRDefault="00B33AC3">
      <w:pPr>
        <w:rPr>
          <w:sz w:val="40"/>
          <w:lang w:val="de-DE"/>
        </w:rPr>
      </w:pPr>
    </w:p>
    <w:p w:rsidR="00B33AC3" w:rsidRPr="00E46CF5" w:rsidRDefault="00B33AC3">
      <w:pPr>
        <w:rPr>
          <w:sz w:val="40"/>
          <w:lang w:val="de-DE"/>
        </w:rPr>
      </w:pPr>
    </w:p>
    <w:p w:rsidR="00B33AC3" w:rsidRPr="00E46CF5" w:rsidRDefault="00B33AC3">
      <w:pPr>
        <w:tabs>
          <w:tab w:val="left" w:pos="3402"/>
        </w:tabs>
        <w:rPr>
          <w:rFonts w:cs="Arial"/>
          <w:lang w:val="de-DE"/>
        </w:rPr>
      </w:pPr>
      <w:r w:rsidRPr="00E46CF5">
        <w:rPr>
          <w:rFonts w:cs="Arial"/>
          <w:lang w:val="de-DE"/>
        </w:rPr>
        <w:t>Merk</w:t>
      </w:r>
      <w:r w:rsidRPr="00E46CF5">
        <w:rPr>
          <w:rFonts w:cs="Arial"/>
          <w:lang w:val="de-DE"/>
        </w:rPr>
        <w:tab/>
        <w:t xml:space="preserve">RADSON </w:t>
      </w:r>
    </w:p>
    <w:p w:rsidR="00B33AC3" w:rsidRDefault="00B33AC3">
      <w:pPr>
        <w:pStyle w:val="Opmaakprofiel1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MUNA</w:t>
      </w:r>
      <w:r w:rsidR="00895AF5">
        <w:rPr>
          <w:rFonts w:ascii="Arial" w:hAnsi="Arial" w:cs="Arial"/>
        </w:rPr>
        <w:t xml:space="preserve"> E</w:t>
      </w:r>
    </w:p>
    <w:p w:rsidR="00895AF5" w:rsidRDefault="00B33AC3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 xml:space="preserve">Verticale driehoekige collector van 51 mm x 42 mm x </w:t>
      </w:r>
    </w:p>
    <w:p w:rsidR="00B33AC3" w:rsidRDefault="00895AF5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ab/>
      </w:r>
      <w:r w:rsidR="00B33AC3">
        <w:rPr>
          <w:rFonts w:cs="Arial"/>
        </w:rPr>
        <w:t>42</w:t>
      </w:r>
      <w:r>
        <w:rPr>
          <w:rFonts w:cs="Arial"/>
        </w:rPr>
        <w:t xml:space="preserve"> </w:t>
      </w:r>
      <w:r w:rsidR="00B33AC3">
        <w:rPr>
          <w:rFonts w:cs="Arial"/>
        </w:rPr>
        <w:t>mm</w:t>
      </w: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ab/>
        <w:t>Vlak warmte-element met afmeting van 70 mm x11 mm</w:t>
      </w:r>
    </w:p>
    <w:p w:rsidR="00A76A2C" w:rsidRDefault="00A76A2C">
      <w:pPr>
        <w:tabs>
          <w:tab w:val="left" w:pos="3402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B33AC3" w:rsidRDefault="00B33AC3">
      <w:pPr>
        <w:tabs>
          <w:tab w:val="left" w:pos="3402"/>
        </w:tabs>
        <w:rPr>
          <w:rFonts w:cs="Arial"/>
        </w:rPr>
      </w:pPr>
    </w:p>
    <w:p w:rsidR="009127AE" w:rsidRDefault="009127AE">
      <w:pPr>
        <w:tabs>
          <w:tab w:val="left" w:pos="3402"/>
        </w:tabs>
        <w:rPr>
          <w:rFonts w:cs="Arial"/>
        </w:rPr>
      </w:pP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MUNA</w:t>
      </w:r>
      <w:r w:rsidR="00895AF5">
        <w:rPr>
          <w:rFonts w:cs="Arial"/>
        </w:rPr>
        <w:t xml:space="preserve"> E</w:t>
      </w:r>
      <w:r w:rsidR="009B02C7">
        <w:rPr>
          <w:rFonts w:cs="Arial"/>
        </w:rPr>
        <w:t xml:space="preserve"> </w:t>
      </w:r>
      <w:r>
        <w:rPr>
          <w:rFonts w:cs="Arial"/>
        </w:rPr>
        <w:t>badkamerradiatoren bestaan uit stalen horizontale, vlakke buizen met een afmeting van 70 mm x 11 mm, gelast op de driehoekige collectoren, met een afmeting van 51 mm x 42 mm x 42 mm.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Elektrische badkamerradiator met warmtegeleidende vloeistof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szCs w:val="22"/>
          <w:lang w:val="nl-BE" w:eastAsia="en-US"/>
        </w:rPr>
        <w:t>Tempco</w:t>
      </w:r>
      <w:proofErr w:type="spellEnd"/>
      <w:r w:rsidRPr="009127AE">
        <w:rPr>
          <w:rFonts w:cs="Arial"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szCs w:val="22"/>
          <w:lang w:val="nl-BE" w:eastAsia="en-US"/>
        </w:rPr>
        <w:t>Elec</w:t>
      </w:r>
      <w:proofErr w:type="spellEnd"/>
    </w:p>
    <w:p w:rsidR="009127AE" w:rsidRDefault="00761FFB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</w:rPr>
        <w:t>Muurbevestigingen, schroeven en pluggen meegeleverd</w:t>
      </w:r>
      <w:r w:rsidR="009127AE" w:rsidRPr="009127AE">
        <w:rPr>
          <w:rFonts w:cs="Arial"/>
          <w:szCs w:val="22"/>
          <w:lang w:val="nl-BE" w:eastAsia="en-US"/>
        </w:rPr>
        <w:t>. De ophangstrippen zijn aangelast op de rugzijde van de radiator</w:t>
      </w:r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AANSLUITING en BEDIENING</w:t>
      </w: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bCs/>
          <w:szCs w:val="22"/>
          <w:lang w:val="nl-BE" w:eastAsia="en-US"/>
        </w:rPr>
        <w:t>Tempco</w:t>
      </w:r>
      <w:proofErr w:type="spellEnd"/>
      <w:r w:rsidRPr="009127AE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Intelligente regeling via elektronische bediening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Voorzien van 6 bedrijfsmodi: Auto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Comfort</w:t>
      </w:r>
      <w:r>
        <w:rPr>
          <w:rFonts w:cs="Arial"/>
          <w:szCs w:val="22"/>
          <w:lang w:val="nl-BE" w:eastAsia="en-US"/>
        </w:rPr>
        <w:t xml:space="preserve"> / </w:t>
      </w:r>
      <w:r w:rsidRPr="009127AE">
        <w:rPr>
          <w:rFonts w:cs="Arial"/>
          <w:szCs w:val="22"/>
          <w:lang w:val="nl-BE" w:eastAsia="en-US"/>
        </w:rPr>
        <w:t>Verlaging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Vorstbescherming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proofErr w:type="spellStart"/>
      <w:r w:rsidRPr="009127AE">
        <w:rPr>
          <w:rFonts w:cs="Arial"/>
          <w:szCs w:val="22"/>
          <w:lang w:val="nl-BE" w:eastAsia="en-US"/>
        </w:rPr>
        <w:t>Standby</w:t>
      </w:r>
      <w:proofErr w:type="spellEnd"/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Boost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«Open raam» detectie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>Adaptive Start Control</w:t>
      </w:r>
    </w:p>
    <w:p w:rsidR="009127AE" w:rsidRP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9127AE">
        <w:rPr>
          <w:rFonts w:cs="Arial"/>
          <w:szCs w:val="22"/>
          <w:lang w:val="en-US" w:eastAsia="en-US"/>
        </w:rPr>
        <w:t>compatibel</w:t>
      </w:r>
      <w:proofErr w:type="spellEnd"/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Een elegante radiator met vlakke warmte-elementen geplaatst op de </w:t>
      </w:r>
      <w:r>
        <w:rPr>
          <w:rFonts w:cs="Arial"/>
        </w:rPr>
        <w:softHyphen/>
      </w:r>
      <w:r>
        <w:rPr>
          <w:rFonts w:cs="Arial"/>
        </w:rPr>
        <w:softHyphen/>
        <w:t>collectoren.</w:t>
      </w:r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Denim-water</w:t>
      </w:r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CF38A7" w:rsidRDefault="00CF38A7" w:rsidP="00CF38A7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Standaardkleur : wit – RAL 9016. Een brede waaier RAL-, sanitaire en andere kleuren is beschikbaar.</w:t>
      </w:r>
    </w:p>
    <w:p w:rsidR="00895AF5" w:rsidRDefault="00895AF5">
      <w:pPr>
        <w:tabs>
          <w:tab w:val="left" w:pos="3402"/>
        </w:tabs>
        <w:rPr>
          <w:rFonts w:cs="Arial"/>
        </w:rPr>
      </w:pPr>
    </w:p>
    <w:p w:rsidR="009127AE" w:rsidRDefault="009127AE">
      <w:pPr>
        <w:tabs>
          <w:tab w:val="left" w:pos="3402"/>
        </w:tabs>
        <w:rPr>
          <w:rFonts w:cs="Arial"/>
        </w:rPr>
      </w:pPr>
    </w:p>
    <w:p w:rsidR="00B33AC3" w:rsidRDefault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lastRenderedPageBreak/>
        <w:t>GAMMA</w:t>
      </w:r>
    </w:p>
    <w:p w:rsidR="009127AE" w:rsidRDefault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Hoogte in mm: </w:t>
      </w:r>
      <w:r w:rsidR="006E2A38">
        <w:rPr>
          <w:rFonts w:cs="Arial"/>
        </w:rPr>
        <w:t>905, 1205, 1655, 1730</w:t>
      </w:r>
    </w:p>
    <w:p w:rsidR="009127AE" w:rsidRDefault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Lengte in mm: </w:t>
      </w:r>
      <w:r w:rsidR="006E2A38">
        <w:rPr>
          <w:rFonts w:cs="Arial"/>
        </w:rPr>
        <w:t>500, 600</w:t>
      </w:r>
      <w:bookmarkStart w:id="0" w:name="_GoBack"/>
      <w:bookmarkEnd w:id="0"/>
    </w:p>
    <w:p w:rsidR="009127AE" w:rsidRDefault="009127AE">
      <w:pPr>
        <w:tabs>
          <w:tab w:val="left" w:pos="3402"/>
        </w:tabs>
        <w:rPr>
          <w:rFonts w:cs="Arial"/>
        </w:rPr>
      </w:pP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MONTAGE</w:t>
      </w:r>
    </w:p>
    <w:p w:rsidR="00E46CF5" w:rsidRDefault="00B33AC3" w:rsidP="00E46CF5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worden gemonteerd aan de muur door middel </w:t>
      </w:r>
      <w:r w:rsidR="00E46CF5">
        <w:rPr>
          <w:rFonts w:cs="Arial"/>
        </w:rPr>
        <w:t>van 4 wandconsoles</w:t>
      </w:r>
      <w:r>
        <w:rPr>
          <w:rFonts w:cs="Arial"/>
        </w:rPr>
        <w:t xml:space="preserve">, speciaal ontworpen voor dilatatie. </w:t>
      </w:r>
      <w:r w:rsidR="00E46CF5">
        <w:rPr>
          <w:rFonts w:cs="Arial"/>
        </w:rPr>
        <w:t>De consoles zijn wit, chroom bij gekleurde radiatoren.</w:t>
      </w:r>
    </w:p>
    <w:p w:rsidR="009127AE" w:rsidRDefault="009127AE">
      <w:pPr>
        <w:tabs>
          <w:tab w:val="left" w:pos="3402"/>
        </w:tabs>
        <w:rPr>
          <w:rFonts w:cs="Arial"/>
          <w:sz w:val="24"/>
        </w:rPr>
      </w:pPr>
    </w:p>
    <w:p w:rsidR="00B33AC3" w:rsidRDefault="00B33AC3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VERPAKKING EN BESCHERMING</w:t>
      </w:r>
    </w:p>
    <w:p w:rsidR="00B33AC3" w:rsidRDefault="00B33AC3">
      <w:pPr>
        <w:tabs>
          <w:tab w:val="left" w:pos="3402"/>
        </w:tabs>
      </w:pPr>
      <w:r>
        <w:t>De radiatoren worden individueel verpakt geleverd, onder krimpfolie met bescherming van de vier hoeken, het geheel in karton verpakt.</w:t>
      </w:r>
    </w:p>
    <w:p w:rsidR="009127AE" w:rsidRDefault="009127AE" w:rsidP="00566957">
      <w:pPr>
        <w:tabs>
          <w:tab w:val="left" w:pos="3402"/>
        </w:tabs>
        <w:rPr>
          <w:sz w:val="24"/>
        </w:rPr>
      </w:pPr>
    </w:p>
    <w:p w:rsidR="00566957" w:rsidRDefault="00566957" w:rsidP="00566957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B33AC3" w:rsidRDefault="00566957" w:rsidP="00B40E0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  <w:r>
        <w:t xml:space="preserve">Garantie tegen fabricagefouten: 10 jaar na installatie. </w:t>
      </w:r>
      <w:r w:rsidR="00B40E08">
        <w:t xml:space="preserve">2 jaar </w:t>
      </w:r>
      <w:r w:rsidR="00945B86">
        <w:t xml:space="preserve">op </w:t>
      </w:r>
      <w:r>
        <w:t>elektrische onderdelen</w:t>
      </w:r>
      <w:r w:rsidR="00B40E08">
        <w:t>.</w:t>
      </w:r>
    </w:p>
    <w:sectPr w:rsidR="00B33AC3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C7" w:rsidRDefault="003740C7">
      <w:r>
        <w:separator/>
      </w:r>
    </w:p>
  </w:endnote>
  <w:endnote w:type="continuationSeparator" w:id="0">
    <w:p w:rsidR="003740C7" w:rsidRDefault="003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3AC3" w:rsidRDefault="00B33A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Pr="00E46CF5" w:rsidRDefault="00B33AC3">
    <w:pPr>
      <w:pStyle w:val="Voettekst"/>
      <w:tabs>
        <w:tab w:val="clear" w:pos="9072"/>
        <w:tab w:val="right" w:pos="8712"/>
      </w:tabs>
      <w:ind w:right="360"/>
      <w:rPr>
        <w:lang w:val="nl-BE"/>
      </w:rPr>
    </w:pPr>
    <w:r>
      <w:rPr>
        <w:rFonts w:cs="Arial"/>
        <w:sz w:val="18"/>
      </w:rPr>
      <w:t xml:space="preserve">Vogelsancklaan 250 B – 3520 Zonhoven Tel. </w:t>
    </w:r>
    <w:r w:rsidRPr="00E46CF5">
      <w:rPr>
        <w:rFonts w:cs="Arial"/>
        <w:sz w:val="18"/>
        <w:lang w:val="nl-BE"/>
      </w:rPr>
      <w:t xml:space="preserve">+32(0)11/81 31 41 Fax +32(0)11/81 73 78  www.radson.com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C7" w:rsidRDefault="003740C7">
      <w:r>
        <w:separator/>
      </w:r>
    </w:p>
  </w:footnote>
  <w:footnote w:type="continuationSeparator" w:id="0">
    <w:p w:rsidR="003740C7" w:rsidRDefault="0037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A1"/>
    <w:rsid w:val="000A01D1"/>
    <w:rsid w:val="00132C74"/>
    <w:rsid w:val="00233DA0"/>
    <w:rsid w:val="002E3378"/>
    <w:rsid w:val="003740C7"/>
    <w:rsid w:val="00566957"/>
    <w:rsid w:val="006E2A38"/>
    <w:rsid w:val="00711DC6"/>
    <w:rsid w:val="00761FFB"/>
    <w:rsid w:val="00895AF5"/>
    <w:rsid w:val="008D3D15"/>
    <w:rsid w:val="009127AE"/>
    <w:rsid w:val="00945B86"/>
    <w:rsid w:val="0096117D"/>
    <w:rsid w:val="009B02C7"/>
    <w:rsid w:val="00A76A2C"/>
    <w:rsid w:val="00AE1B2D"/>
    <w:rsid w:val="00B33AC3"/>
    <w:rsid w:val="00B40E08"/>
    <w:rsid w:val="00CD50FC"/>
    <w:rsid w:val="00CF38A7"/>
    <w:rsid w:val="00D248A1"/>
    <w:rsid w:val="00E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0A01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A01D1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0A01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A01D1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 nv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Sofie NOE</cp:lastModifiedBy>
  <cp:revision>5</cp:revision>
  <cp:lastPrinted>2018-03-15T16:58:00Z</cp:lastPrinted>
  <dcterms:created xsi:type="dcterms:W3CDTF">2018-03-20T10:42:00Z</dcterms:created>
  <dcterms:modified xsi:type="dcterms:W3CDTF">2018-04-03T12:08:00Z</dcterms:modified>
</cp:coreProperties>
</file>