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1" w:rsidRDefault="00851307">
      <w:pPr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CD" w:rsidRDefault="001E63CD">
      <w:pPr>
        <w:rPr>
          <w:rFonts w:ascii="Times New Roman" w:hAnsi="Times New Roman"/>
          <w:sz w:val="24"/>
        </w:rPr>
      </w:pPr>
    </w:p>
    <w:p w:rsidR="001E63CD" w:rsidRPr="001E63CD" w:rsidRDefault="001E63CD">
      <w:pPr>
        <w:rPr>
          <w:rFonts w:ascii="Times New Roman" w:hAnsi="Times New Roman"/>
          <w:sz w:val="24"/>
          <w:lang w:val="fr-BE"/>
        </w:rPr>
      </w:pPr>
    </w:p>
    <w:p w:rsidR="00851307" w:rsidRPr="00B42E60" w:rsidRDefault="00E93E0A" w:rsidP="001E63CD">
      <w:pPr>
        <w:pStyle w:val="Kop2"/>
        <w:rPr>
          <w:lang w:val="de-DE"/>
        </w:rPr>
      </w:pPr>
      <w:r w:rsidRPr="00B42E60">
        <w:rPr>
          <w:lang w:val="de-DE"/>
        </w:rPr>
        <w:t xml:space="preserve">Elektrische </w:t>
      </w:r>
    </w:p>
    <w:p w:rsidR="00443661" w:rsidRPr="00B42E60" w:rsidRDefault="00443661" w:rsidP="001E63CD">
      <w:pPr>
        <w:pStyle w:val="Kop2"/>
        <w:rPr>
          <w:lang w:val="de-DE"/>
        </w:rPr>
      </w:pPr>
      <w:proofErr w:type="spellStart"/>
      <w:r w:rsidRPr="00B42E60">
        <w:rPr>
          <w:lang w:val="de-DE"/>
        </w:rPr>
        <w:t>radiatoren</w:t>
      </w:r>
      <w:proofErr w:type="spellEnd"/>
    </w:p>
    <w:p w:rsidR="00443661" w:rsidRPr="00B42E60" w:rsidRDefault="00E93E0A">
      <w:pPr>
        <w:pStyle w:val="Kop1"/>
        <w:rPr>
          <w:lang w:val="de-DE"/>
        </w:rPr>
      </w:pPr>
      <w:r w:rsidRPr="00B42E60">
        <w:rPr>
          <w:lang w:val="de-DE"/>
        </w:rPr>
        <w:t>YALI GV</w:t>
      </w:r>
    </w:p>
    <w:p w:rsidR="00443661" w:rsidRPr="00B42E60" w:rsidRDefault="00443661">
      <w:pPr>
        <w:rPr>
          <w:sz w:val="48"/>
          <w:lang w:val="de-DE"/>
        </w:rPr>
      </w:pPr>
    </w:p>
    <w:p w:rsidR="00443661" w:rsidRPr="00B42E60" w:rsidRDefault="00443661" w:rsidP="001E63CD">
      <w:pPr>
        <w:tabs>
          <w:tab w:val="left" w:pos="3686"/>
        </w:tabs>
        <w:rPr>
          <w:rFonts w:cs="Arial"/>
          <w:szCs w:val="22"/>
          <w:lang w:val="de-DE"/>
        </w:rPr>
      </w:pPr>
      <w:r w:rsidRPr="00B42E60">
        <w:rPr>
          <w:rFonts w:cs="Arial"/>
          <w:szCs w:val="22"/>
          <w:lang w:val="de-DE"/>
        </w:rPr>
        <w:t>Merk</w:t>
      </w:r>
      <w:r w:rsidRPr="00B42E60">
        <w:rPr>
          <w:rFonts w:cs="Arial"/>
          <w:szCs w:val="22"/>
          <w:lang w:val="de-DE"/>
        </w:rPr>
        <w:tab/>
        <w:t>RADSON</w:t>
      </w:r>
    </w:p>
    <w:p w:rsidR="00443661" w:rsidRPr="00B42E60" w:rsidRDefault="00443661" w:rsidP="001E63CD">
      <w:pPr>
        <w:tabs>
          <w:tab w:val="left" w:pos="3686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Type</w:t>
      </w:r>
      <w:r w:rsidRPr="00B42E60">
        <w:rPr>
          <w:rFonts w:cs="Arial"/>
          <w:szCs w:val="22"/>
        </w:rPr>
        <w:tab/>
      </w:r>
      <w:r w:rsidR="00E93E0A" w:rsidRPr="00B42E60">
        <w:rPr>
          <w:rFonts w:cs="Arial"/>
          <w:szCs w:val="22"/>
        </w:rPr>
        <w:t>YALI GV</w:t>
      </w:r>
    </w:p>
    <w:p w:rsidR="00443661" w:rsidRPr="00B42E60" w:rsidRDefault="00443661" w:rsidP="001E63CD">
      <w:pPr>
        <w:tabs>
          <w:tab w:val="left" w:pos="3686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Materiaal</w:t>
      </w:r>
      <w:r w:rsidRPr="00B42E60">
        <w:rPr>
          <w:rFonts w:cs="Arial"/>
          <w:szCs w:val="22"/>
        </w:rPr>
        <w:tab/>
        <w:t>Koudgewalst kwaliteitsplaatstaal DC 01A</w:t>
      </w:r>
    </w:p>
    <w:p w:rsidR="00443661" w:rsidRPr="00B42E60" w:rsidRDefault="00443661" w:rsidP="001E63CD">
      <w:pPr>
        <w:tabs>
          <w:tab w:val="left" w:pos="3686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ab/>
        <w:t>Verticale profilering van 50 mm</w:t>
      </w:r>
    </w:p>
    <w:p w:rsidR="00443661" w:rsidRPr="00B42E60" w:rsidRDefault="00443661" w:rsidP="001E63CD">
      <w:pPr>
        <w:tabs>
          <w:tab w:val="left" w:pos="3686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Conformiteit</w:t>
      </w:r>
      <w:r w:rsidRPr="00B42E60">
        <w:rPr>
          <w:rFonts w:cs="Arial"/>
          <w:szCs w:val="22"/>
        </w:rPr>
        <w:tab/>
        <w:t>EN 442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TECHNISCHE OMSCHRIJVING</w:t>
      </w:r>
    </w:p>
    <w:p w:rsidR="00443661" w:rsidRPr="00B42E60" w:rsidRDefault="00443661" w:rsidP="00E93E0A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 xml:space="preserve">De radiatoren worden geproduceerd uit koudgewalst </w:t>
      </w:r>
      <w:r w:rsidR="00886357" w:rsidRPr="00B42E60">
        <w:rPr>
          <w:rFonts w:cs="Arial"/>
          <w:szCs w:val="22"/>
        </w:rPr>
        <w:t>plaatstaal DC 01A,</w:t>
      </w:r>
      <w:r w:rsidR="00E93E0A" w:rsidRPr="00B42E60">
        <w:rPr>
          <w:rFonts w:cs="Arial"/>
          <w:szCs w:val="22"/>
        </w:rPr>
        <w:t xml:space="preserve"> </w:t>
      </w:r>
      <w:r w:rsidRPr="00B42E60">
        <w:rPr>
          <w:rFonts w:cs="Arial"/>
          <w:szCs w:val="22"/>
        </w:rPr>
        <w:t xml:space="preserve">volgens </w:t>
      </w:r>
      <w:r w:rsidR="00E93E0A" w:rsidRPr="00B42E60">
        <w:rPr>
          <w:rFonts w:cs="Arial"/>
          <w:szCs w:val="22"/>
        </w:rPr>
        <w:t xml:space="preserve">        </w:t>
      </w:r>
      <w:r w:rsidRPr="00B42E60">
        <w:rPr>
          <w:rFonts w:cs="Arial"/>
          <w:szCs w:val="22"/>
        </w:rPr>
        <w:t xml:space="preserve">EN 10130: 2006. </w:t>
      </w:r>
    </w:p>
    <w:p w:rsidR="00443661" w:rsidRPr="00B42E60" w:rsidRDefault="00443661" w:rsidP="00E93E0A">
      <w:pPr>
        <w:tabs>
          <w:tab w:val="left" w:pos="3402"/>
        </w:tabs>
        <w:ind w:left="720"/>
        <w:rPr>
          <w:rFonts w:cs="Arial"/>
          <w:szCs w:val="22"/>
        </w:rPr>
      </w:pPr>
      <w:r w:rsidRPr="00B42E60">
        <w:rPr>
          <w:rFonts w:cs="Arial"/>
          <w:szCs w:val="22"/>
        </w:rPr>
        <w:t>Met telkens 2 op 1 warmwaterkanaal aangelaste convectielamellen</w:t>
      </w:r>
    </w:p>
    <w:p w:rsidR="00443661" w:rsidRPr="00B42E60" w:rsidRDefault="00E62B58" w:rsidP="00E93E0A">
      <w:pPr>
        <w:tabs>
          <w:tab w:val="left" w:pos="3402"/>
        </w:tabs>
        <w:ind w:left="720"/>
        <w:rPr>
          <w:rFonts w:cs="Arial"/>
          <w:szCs w:val="22"/>
        </w:rPr>
      </w:pPr>
      <w:r w:rsidRPr="00B42E60">
        <w:rPr>
          <w:rFonts w:cs="Arial"/>
          <w:szCs w:val="22"/>
        </w:rPr>
        <w:t>Pas</w:t>
      </w:r>
      <w:r w:rsidR="001E63CD" w:rsidRPr="00B42E60">
        <w:rPr>
          <w:rFonts w:cs="Arial"/>
          <w:szCs w:val="22"/>
        </w:rPr>
        <w:t>:</w:t>
      </w:r>
      <w:r w:rsidRPr="00B42E60">
        <w:rPr>
          <w:rFonts w:cs="Arial"/>
          <w:szCs w:val="22"/>
        </w:rPr>
        <w:t xml:space="preserve"> warmwaterkanalen</w:t>
      </w:r>
      <w:r w:rsidR="0033788A" w:rsidRPr="00B42E60">
        <w:rPr>
          <w:rFonts w:cs="Arial"/>
          <w:szCs w:val="22"/>
        </w:rPr>
        <w:t>:</w:t>
      </w:r>
      <w:r w:rsidRPr="00B42E60">
        <w:rPr>
          <w:rFonts w:cs="Arial"/>
          <w:szCs w:val="22"/>
        </w:rPr>
        <w:t xml:space="preserve"> 50 mm</w:t>
      </w:r>
      <w:r w:rsidR="00E93E0A" w:rsidRPr="00B42E60">
        <w:rPr>
          <w:rFonts w:cs="Arial"/>
          <w:szCs w:val="22"/>
        </w:rPr>
        <w:t xml:space="preserve"> - p</w:t>
      </w:r>
      <w:r w:rsidR="00443661" w:rsidRPr="00B42E60">
        <w:rPr>
          <w:rFonts w:cs="Arial"/>
          <w:szCs w:val="22"/>
        </w:rPr>
        <w:t>as</w:t>
      </w:r>
      <w:r w:rsidR="001E63CD" w:rsidRPr="00B42E60">
        <w:rPr>
          <w:rFonts w:cs="Arial"/>
          <w:szCs w:val="22"/>
        </w:rPr>
        <w:t>:</w:t>
      </w:r>
      <w:r w:rsidR="00443661" w:rsidRPr="00B42E60">
        <w:rPr>
          <w:rFonts w:cs="Arial"/>
          <w:szCs w:val="22"/>
        </w:rPr>
        <w:t xml:space="preserve"> convectielamellen</w:t>
      </w:r>
      <w:r w:rsidR="0033788A" w:rsidRPr="00B42E60">
        <w:rPr>
          <w:rFonts w:cs="Arial"/>
          <w:szCs w:val="22"/>
        </w:rPr>
        <w:t>:</w:t>
      </w:r>
      <w:r w:rsidR="00443661" w:rsidRPr="00B42E60">
        <w:rPr>
          <w:rFonts w:cs="Arial"/>
          <w:szCs w:val="22"/>
        </w:rPr>
        <w:t xml:space="preserve"> 25 mm</w:t>
      </w:r>
    </w:p>
    <w:p w:rsidR="00E93E0A" w:rsidRPr="00B42E60" w:rsidRDefault="00E93E0A" w:rsidP="00E93E0A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Elektrische radiator met warmtegeleidende vloeistof</w:t>
      </w:r>
    </w:p>
    <w:p w:rsidR="00E93E0A" w:rsidRPr="00B42E60" w:rsidRDefault="00E93E0A" w:rsidP="00E93E0A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 xml:space="preserve">Bediening: </w:t>
      </w:r>
      <w:proofErr w:type="spellStart"/>
      <w:r w:rsidRPr="00B42E60">
        <w:rPr>
          <w:rFonts w:cs="Arial"/>
          <w:szCs w:val="22"/>
        </w:rPr>
        <w:t>Tempco</w:t>
      </w:r>
      <w:proofErr w:type="spellEnd"/>
      <w:r w:rsidRPr="00B42E60">
        <w:rPr>
          <w:rFonts w:cs="Arial"/>
          <w:szCs w:val="22"/>
        </w:rPr>
        <w:t xml:space="preserve"> RF </w:t>
      </w:r>
      <w:proofErr w:type="spellStart"/>
      <w:r w:rsidRPr="00B42E60">
        <w:rPr>
          <w:rFonts w:cs="Arial"/>
          <w:szCs w:val="22"/>
        </w:rPr>
        <w:t>Elec</w:t>
      </w:r>
      <w:proofErr w:type="spellEnd"/>
    </w:p>
    <w:p w:rsidR="00443661" w:rsidRPr="00B42E60" w:rsidRDefault="00E93E0A" w:rsidP="00E93E0A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2 zijbekledingen</w:t>
      </w:r>
      <w:r w:rsidR="00443661" w:rsidRPr="00B42E60">
        <w:rPr>
          <w:rFonts w:cs="Arial"/>
          <w:szCs w:val="22"/>
        </w:rPr>
        <w:t xml:space="preserve">, ophangconsoles, montageklemmen, </w:t>
      </w:r>
      <w:r w:rsidRPr="00B42E60">
        <w:rPr>
          <w:rFonts w:cs="Arial"/>
          <w:szCs w:val="22"/>
        </w:rPr>
        <w:t>s</w:t>
      </w:r>
      <w:r w:rsidR="00443661" w:rsidRPr="00B42E60">
        <w:rPr>
          <w:rFonts w:cs="Arial"/>
          <w:szCs w:val="22"/>
        </w:rPr>
        <w:t>chroeven en pluggen</w:t>
      </w:r>
      <w:r w:rsidRPr="00B42E60">
        <w:rPr>
          <w:rFonts w:cs="Arial"/>
          <w:szCs w:val="22"/>
        </w:rPr>
        <w:t xml:space="preserve"> meegeleverd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</w:p>
    <w:p w:rsidR="00E93E0A" w:rsidRPr="00B42E60" w:rsidRDefault="00E93E0A" w:rsidP="00E93E0A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B42E60">
        <w:rPr>
          <w:rFonts w:cs="Arial"/>
          <w:bCs/>
          <w:szCs w:val="22"/>
          <w:lang w:val="nl-BE" w:eastAsia="en-US"/>
        </w:rPr>
        <w:t>AANSLUITING en BEDIENING</w:t>
      </w:r>
    </w:p>
    <w:p w:rsidR="00E93E0A" w:rsidRPr="00B42E60" w:rsidRDefault="00E93E0A" w:rsidP="00E93E0A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B42E60"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E93E0A" w:rsidRPr="00B42E60" w:rsidRDefault="00E93E0A" w:rsidP="00E93E0A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B42E60"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B42E60">
        <w:rPr>
          <w:rFonts w:cs="Arial"/>
          <w:bCs/>
          <w:szCs w:val="22"/>
          <w:lang w:val="nl-BE" w:eastAsia="en-US"/>
        </w:rPr>
        <w:t>Tempco</w:t>
      </w:r>
      <w:proofErr w:type="spellEnd"/>
      <w:r w:rsidRPr="00B42E60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B42E60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E93E0A" w:rsidRPr="00B42E60" w:rsidRDefault="00E93E0A" w:rsidP="00E93E0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2E60">
        <w:rPr>
          <w:rFonts w:cs="Arial"/>
          <w:szCs w:val="22"/>
          <w:lang w:val="nl-BE" w:eastAsia="en-US"/>
        </w:rPr>
        <w:t>Intelligente regeling via elektronische bediening</w:t>
      </w:r>
    </w:p>
    <w:p w:rsidR="00E93E0A" w:rsidRPr="00B42E60" w:rsidRDefault="00E93E0A" w:rsidP="00E93E0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2E60">
        <w:rPr>
          <w:rFonts w:cs="Arial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B42E60">
        <w:rPr>
          <w:rFonts w:cs="Arial"/>
          <w:szCs w:val="22"/>
          <w:lang w:val="nl-BE" w:eastAsia="en-US"/>
        </w:rPr>
        <w:t>Standby</w:t>
      </w:r>
      <w:proofErr w:type="spellEnd"/>
      <w:r w:rsidRPr="00B42E60">
        <w:rPr>
          <w:rFonts w:cs="Arial"/>
          <w:szCs w:val="22"/>
          <w:lang w:val="nl-BE" w:eastAsia="en-US"/>
        </w:rPr>
        <w:t xml:space="preserve"> / Boost</w:t>
      </w:r>
    </w:p>
    <w:p w:rsidR="00E93E0A" w:rsidRPr="00B42E60" w:rsidRDefault="00E93E0A" w:rsidP="00E93E0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2E60">
        <w:rPr>
          <w:rFonts w:cs="Arial"/>
          <w:szCs w:val="22"/>
          <w:lang w:val="nl-BE" w:eastAsia="en-US"/>
        </w:rPr>
        <w:t>«Open raam» detectie</w:t>
      </w:r>
    </w:p>
    <w:p w:rsidR="00E93E0A" w:rsidRPr="00B42E60" w:rsidRDefault="00E93E0A" w:rsidP="00E93E0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2E60">
        <w:rPr>
          <w:rFonts w:cs="Arial"/>
          <w:szCs w:val="22"/>
          <w:lang w:val="en-US" w:eastAsia="en-US"/>
        </w:rPr>
        <w:t>Adaptive Start Control</w:t>
      </w:r>
    </w:p>
    <w:p w:rsidR="00E93E0A" w:rsidRPr="00B42E60" w:rsidRDefault="00E93E0A" w:rsidP="00E93E0A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42E60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B42E60">
        <w:rPr>
          <w:rFonts w:cs="Arial"/>
          <w:szCs w:val="22"/>
          <w:lang w:val="en-US" w:eastAsia="en-US"/>
        </w:rPr>
        <w:t>compatibel</w:t>
      </w:r>
      <w:proofErr w:type="spellEnd"/>
    </w:p>
    <w:p w:rsidR="00E93E0A" w:rsidRPr="00B42E60" w:rsidRDefault="00E93E0A">
      <w:pPr>
        <w:tabs>
          <w:tab w:val="left" w:pos="3402"/>
        </w:tabs>
        <w:rPr>
          <w:rFonts w:cs="Arial"/>
          <w:szCs w:val="22"/>
        </w:rPr>
      </w:pPr>
    </w:p>
    <w:p w:rsidR="00E93E0A" w:rsidRPr="00B42E60" w:rsidRDefault="00E93E0A" w:rsidP="00E93E0A">
      <w:pPr>
        <w:pStyle w:val="Koptekst"/>
        <w:tabs>
          <w:tab w:val="left" w:pos="2835"/>
        </w:tabs>
        <w:rPr>
          <w:rFonts w:cs="Arial"/>
          <w:szCs w:val="22"/>
          <w:lang w:val="fr-FR"/>
        </w:rPr>
      </w:pPr>
      <w:r w:rsidRPr="00B42E60">
        <w:rPr>
          <w:rFonts w:cs="Arial"/>
          <w:szCs w:val="22"/>
          <w:lang w:val="fr-FR"/>
        </w:rPr>
        <w:t>DESIGN</w:t>
      </w:r>
    </w:p>
    <w:p w:rsidR="00E93E0A" w:rsidRPr="00B42E60" w:rsidRDefault="00E93E0A" w:rsidP="00E93E0A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De voorzijde is herkenbaar aan de afgeronde en brede warmwaterkanalen die een ononderbroken profiel vormen.</w:t>
      </w:r>
    </w:p>
    <w:p w:rsidR="00E93E0A" w:rsidRPr="00B42E60" w:rsidRDefault="00E93E0A" w:rsidP="00E93E0A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Steeds voorzien van zijbekledingen</w:t>
      </w:r>
    </w:p>
    <w:p w:rsidR="00E93E0A" w:rsidRPr="00B42E60" w:rsidRDefault="00E93E0A" w:rsidP="00E93E0A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 xml:space="preserve">Omwille van zijn verticale uitvoering neemt deze radiator weinig plaats in op de wand </w:t>
      </w:r>
    </w:p>
    <w:p w:rsidR="00E93E0A" w:rsidRPr="00B42E60" w:rsidRDefault="00E93E0A">
      <w:pPr>
        <w:tabs>
          <w:tab w:val="left" w:pos="3402"/>
        </w:tabs>
        <w:rPr>
          <w:rFonts w:cs="Arial"/>
          <w:szCs w:val="22"/>
        </w:rPr>
      </w:pP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BEHANDELING EN AFWERKING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B42E60">
        <w:rPr>
          <w:rFonts w:cs="Arial"/>
          <w:szCs w:val="22"/>
        </w:rPr>
        <w:t>EN</w:t>
      </w:r>
      <w:proofErr w:type="spellEnd"/>
      <w:r w:rsidRPr="00B42E60">
        <w:rPr>
          <w:rFonts w:cs="Arial"/>
          <w:szCs w:val="22"/>
        </w:rPr>
        <w:t xml:space="preserve"> 442 (emissievrij)</w:t>
      </w:r>
      <w:r w:rsidR="0033788A" w:rsidRPr="00B42E60">
        <w:rPr>
          <w:rFonts w:cs="Arial"/>
          <w:szCs w:val="22"/>
        </w:rPr>
        <w:t>:</w:t>
      </w:r>
    </w:p>
    <w:p w:rsidR="00443661" w:rsidRPr="00B42E60" w:rsidRDefault="00443661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Voorbereidingsfase</w:t>
      </w:r>
      <w:r w:rsidR="0033788A" w:rsidRPr="00B42E60">
        <w:rPr>
          <w:rFonts w:cs="Arial"/>
          <w:szCs w:val="22"/>
        </w:rPr>
        <w:t>:</w:t>
      </w:r>
      <w:r w:rsidRPr="00B42E60">
        <w:rPr>
          <w:rFonts w:cs="Arial"/>
          <w:szCs w:val="22"/>
        </w:rPr>
        <w:t xml:space="preserve"> ontvetten, </w:t>
      </w:r>
      <w:proofErr w:type="spellStart"/>
      <w:r w:rsidRPr="00B42E60">
        <w:rPr>
          <w:rFonts w:cs="Arial"/>
          <w:szCs w:val="22"/>
        </w:rPr>
        <w:t>fosfateren</w:t>
      </w:r>
      <w:proofErr w:type="spellEnd"/>
      <w:r w:rsidRPr="00B42E60">
        <w:rPr>
          <w:rFonts w:cs="Arial"/>
          <w:szCs w:val="22"/>
        </w:rPr>
        <w:t xml:space="preserve"> en spoelen met </w:t>
      </w:r>
      <w:proofErr w:type="spellStart"/>
      <w:r w:rsidRPr="00B42E60">
        <w:rPr>
          <w:rFonts w:cs="Arial"/>
          <w:szCs w:val="22"/>
        </w:rPr>
        <w:t>De</w:t>
      </w:r>
      <w:r w:rsidR="008557E4" w:rsidRPr="00B42E60">
        <w:rPr>
          <w:rFonts w:cs="Arial"/>
          <w:szCs w:val="22"/>
        </w:rPr>
        <w:t>min</w:t>
      </w:r>
      <w:proofErr w:type="spellEnd"/>
      <w:r w:rsidRPr="00B42E60">
        <w:rPr>
          <w:rFonts w:cs="Arial"/>
          <w:szCs w:val="22"/>
        </w:rPr>
        <w:t>-water</w:t>
      </w:r>
    </w:p>
    <w:p w:rsidR="00443661" w:rsidRPr="00B42E60" w:rsidRDefault="00443661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1</w:t>
      </w:r>
      <w:r w:rsidRPr="00B42E60">
        <w:rPr>
          <w:rFonts w:cs="Arial"/>
          <w:szCs w:val="22"/>
          <w:vertAlign w:val="superscript"/>
        </w:rPr>
        <w:t>ste</w:t>
      </w:r>
      <w:r w:rsidRPr="00B42E60">
        <w:rPr>
          <w:rFonts w:cs="Arial"/>
          <w:szCs w:val="22"/>
        </w:rPr>
        <w:t xml:space="preserve"> </w:t>
      </w:r>
      <w:proofErr w:type="spellStart"/>
      <w:r w:rsidRPr="00B42E60">
        <w:rPr>
          <w:rFonts w:cs="Arial"/>
          <w:szCs w:val="22"/>
        </w:rPr>
        <w:t>lakfase</w:t>
      </w:r>
      <w:proofErr w:type="spellEnd"/>
      <w:r w:rsidR="0033788A" w:rsidRPr="00B42E60">
        <w:rPr>
          <w:rFonts w:cs="Arial"/>
          <w:szCs w:val="22"/>
        </w:rPr>
        <w:t>:</w:t>
      </w:r>
      <w:r w:rsidRPr="00B42E60">
        <w:rPr>
          <w:rFonts w:cs="Arial"/>
          <w:szCs w:val="22"/>
        </w:rPr>
        <w:t xml:space="preserve"> aanbrengen van de grondverf door </w:t>
      </w:r>
      <w:proofErr w:type="spellStart"/>
      <w:r w:rsidRPr="00B42E60">
        <w:rPr>
          <w:rFonts w:cs="Arial"/>
          <w:szCs w:val="22"/>
        </w:rPr>
        <w:t>kataforese</w:t>
      </w:r>
      <w:proofErr w:type="spellEnd"/>
    </w:p>
    <w:p w:rsidR="00443661" w:rsidRPr="00B42E60" w:rsidRDefault="00443661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Eindlaklaag</w:t>
      </w:r>
      <w:r w:rsidR="0033788A" w:rsidRPr="00B42E60">
        <w:rPr>
          <w:rFonts w:cs="Arial"/>
          <w:szCs w:val="22"/>
        </w:rPr>
        <w:t>:</w:t>
      </w:r>
      <w:r w:rsidRPr="00B42E60">
        <w:rPr>
          <w:rFonts w:cs="Arial"/>
          <w:szCs w:val="22"/>
        </w:rPr>
        <w:t xml:space="preserve"> volgens het epoxypolyester poederprincipe</w:t>
      </w:r>
    </w:p>
    <w:p w:rsidR="00443661" w:rsidRDefault="00443661">
      <w:pPr>
        <w:tabs>
          <w:tab w:val="left" w:pos="3402"/>
        </w:tabs>
        <w:rPr>
          <w:rFonts w:cs="Arial"/>
          <w:szCs w:val="22"/>
        </w:rPr>
      </w:pPr>
    </w:p>
    <w:p w:rsidR="00B42E60" w:rsidRPr="00B42E60" w:rsidRDefault="00B42E60" w:rsidP="00B42E60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KLEUR</w:t>
      </w:r>
    </w:p>
    <w:p w:rsidR="00B42E60" w:rsidRPr="00B42E60" w:rsidRDefault="00B42E60" w:rsidP="00B42E60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Standaardkleur: wit – RAL 9016. Een brede waaier RAL-, sanitaire en andere kleuren is beschikbaar.</w:t>
      </w:r>
    </w:p>
    <w:p w:rsidR="00B42E60" w:rsidRPr="00B42E60" w:rsidRDefault="00B42E60">
      <w:pPr>
        <w:tabs>
          <w:tab w:val="left" w:pos="3402"/>
        </w:tabs>
        <w:rPr>
          <w:rFonts w:cs="Arial"/>
          <w:szCs w:val="22"/>
        </w:rPr>
      </w:pPr>
      <w:bookmarkStart w:id="0" w:name="_GoBack"/>
      <w:bookmarkEnd w:id="0"/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lastRenderedPageBreak/>
        <w:t>GAMMA</w:t>
      </w:r>
    </w:p>
    <w:p w:rsidR="00E93E0A" w:rsidRPr="00B42E60" w:rsidRDefault="00E93E0A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1 type: 11</w:t>
      </w:r>
    </w:p>
    <w:p w:rsidR="00443661" w:rsidRPr="00B42E60" w:rsidRDefault="00E93E0A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3</w:t>
      </w:r>
      <w:r w:rsidR="00443661" w:rsidRPr="00B42E60">
        <w:rPr>
          <w:rFonts w:cs="Arial"/>
          <w:szCs w:val="22"/>
        </w:rPr>
        <w:t xml:space="preserve"> hoogtes</w:t>
      </w:r>
      <w:r w:rsidRPr="00B42E60">
        <w:rPr>
          <w:rFonts w:cs="Arial"/>
          <w:szCs w:val="22"/>
        </w:rPr>
        <w:t xml:space="preserve"> in mm</w:t>
      </w:r>
      <w:r w:rsidR="0033788A" w:rsidRPr="00B42E60">
        <w:rPr>
          <w:rFonts w:cs="Arial"/>
          <w:szCs w:val="22"/>
        </w:rPr>
        <w:t>:</w:t>
      </w:r>
      <w:r w:rsidR="00443661" w:rsidRPr="00B42E60">
        <w:rPr>
          <w:rFonts w:cs="Arial"/>
          <w:szCs w:val="22"/>
        </w:rPr>
        <w:t xml:space="preserve"> 1</w:t>
      </w:r>
      <w:r w:rsidRPr="00B42E60">
        <w:rPr>
          <w:rFonts w:cs="Arial"/>
          <w:szCs w:val="22"/>
        </w:rPr>
        <w:t>8</w:t>
      </w:r>
      <w:r w:rsidR="00443661" w:rsidRPr="00B42E60">
        <w:rPr>
          <w:rFonts w:cs="Arial"/>
          <w:szCs w:val="22"/>
        </w:rPr>
        <w:t>00, 1950, 2100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4 lengtes</w:t>
      </w:r>
      <w:r w:rsidR="00E93E0A" w:rsidRPr="00B42E60">
        <w:rPr>
          <w:rFonts w:cs="Arial"/>
          <w:szCs w:val="22"/>
        </w:rPr>
        <w:t xml:space="preserve"> in mm</w:t>
      </w:r>
      <w:r w:rsidR="0033788A" w:rsidRPr="00B42E60">
        <w:rPr>
          <w:rFonts w:cs="Arial"/>
          <w:szCs w:val="22"/>
        </w:rPr>
        <w:t>:</w:t>
      </w:r>
      <w:r w:rsidRPr="00B42E60">
        <w:rPr>
          <w:rFonts w:cs="Arial"/>
          <w:szCs w:val="22"/>
        </w:rPr>
        <w:t xml:space="preserve"> 300, 450, 600, 750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MONTAGE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 xml:space="preserve">Met de meegeleverde ‘verticale’ </w:t>
      </w:r>
      <w:proofErr w:type="spellStart"/>
      <w:r w:rsidRPr="00B42E60">
        <w:rPr>
          <w:rFonts w:cs="Arial"/>
          <w:szCs w:val="22"/>
        </w:rPr>
        <w:t>consoleset</w:t>
      </w:r>
      <w:proofErr w:type="spellEnd"/>
      <w:r w:rsidRPr="00B42E60">
        <w:rPr>
          <w:rFonts w:cs="Arial"/>
          <w:szCs w:val="22"/>
        </w:rPr>
        <w:t xml:space="preserve"> MCW-V</w:t>
      </w:r>
    </w:p>
    <w:p w:rsidR="00E93E0A" w:rsidRPr="00B42E60" w:rsidRDefault="00E93E0A">
      <w:pPr>
        <w:tabs>
          <w:tab w:val="left" w:pos="3402"/>
        </w:tabs>
        <w:rPr>
          <w:rFonts w:cs="Arial"/>
          <w:szCs w:val="22"/>
        </w:rPr>
      </w:pP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VERPAKKING EN BESCHERMING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</w:p>
    <w:p w:rsidR="00443661" w:rsidRPr="00B42E60" w:rsidRDefault="00443661">
      <w:pPr>
        <w:tabs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>GARANTIE</w:t>
      </w:r>
    </w:p>
    <w:p w:rsidR="00E93E0A" w:rsidRPr="00B42E60" w:rsidRDefault="00E93E0A" w:rsidP="00E93E0A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B42E60">
        <w:rPr>
          <w:rFonts w:cs="Arial"/>
          <w:szCs w:val="22"/>
        </w:rPr>
        <w:t xml:space="preserve">Garantie tegen fabricagefouten: 10 jaar na installatie. 2 jaar </w:t>
      </w:r>
      <w:r w:rsidR="009C1ACF" w:rsidRPr="00B42E60">
        <w:rPr>
          <w:rFonts w:cs="Arial"/>
          <w:szCs w:val="22"/>
        </w:rPr>
        <w:t xml:space="preserve">op </w:t>
      </w:r>
      <w:r w:rsidRPr="00B42E60">
        <w:rPr>
          <w:rFonts w:cs="Arial"/>
          <w:szCs w:val="22"/>
        </w:rPr>
        <w:t>elektrische onderdelen.</w:t>
      </w:r>
    </w:p>
    <w:p w:rsidR="00443661" w:rsidRDefault="00443661">
      <w:pPr>
        <w:tabs>
          <w:tab w:val="left" w:pos="3402"/>
        </w:tabs>
      </w:pPr>
    </w:p>
    <w:sectPr w:rsidR="00443661">
      <w:footerReference w:type="even" r:id="rId9"/>
      <w:footerReference w:type="default" r:id="rId10"/>
      <w:pgSz w:w="11906" w:h="16838"/>
      <w:pgMar w:top="851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29" w:rsidRDefault="003E3A29">
      <w:r>
        <w:separator/>
      </w:r>
    </w:p>
  </w:endnote>
  <w:endnote w:type="continuationSeparator" w:id="0">
    <w:p w:rsidR="003E3A29" w:rsidRDefault="003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61" w:rsidRDefault="004436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3661" w:rsidRDefault="004436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61" w:rsidRPr="009C1ACF" w:rsidRDefault="00443661">
    <w:pPr>
      <w:pStyle w:val="Voettekst"/>
      <w:tabs>
        <w:tab w:val="clear" w:pos="9072"/>
        <w:tab w:val="right" w:pos="8712"/>
      </w:tabs>
      <w:ind w:right="360"/>
      <w:rPr>
        <w:rFonts w:cs="Arial"/>
        <w:sz w:val="18"/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</w:t>
    </w:r>
    <w:r w:rsidR="00411959">
      <w:rPr>
        <w:rFonts w:cs="Arial"/>
        <w:sz w:val="18"/>
      </w:rPr>
      <w:t xml:space="preserve">250 </w:t>
    </w:r>
    <w:r>
      <w:rPr>
        <w:rFonts w:cs="Arial"/>
        <w:sz w:val="18"/>
      </w:rPr>
      <w:t xml:space="preserve">B – 3520 </w:t>
    </w:r>
    <w:r w:rsidR="00411959">
      <w:rPr>
        <w:rFonts w:cs="Arial"/>
        <w:sz w:val="18"/>
      </w:rPr>
      <w:t xml:space="preserve">Zonhoven </w:t>
    </w:r>
    <w:r>
      <w:rPr>
        <w:rFonts w:cs="Arial"/>
        <w:sz w:val="18"/>
      </w:rPr>
      <w:t xml:space="preserve">Tel. </w:t>
    </w:r>
    <w:r w:rsidRPr="009C1ACF">
      <w:rPr>
        <w:rFonts w:cs="Arial"/>
        <w:sz w:val="18"/>
        <w:lang w:val="nl-BE"/>
      </w:rPr>
      <w:t xml:space="preserve">+32(0)11/81 31 41  Fax +32(0)11/81 73 78   www.radson.com </w:t>
    </w:r>
  </w:p>
  <w:p w:rsidR="00443661" w:rsidRPr="009C1ACF" w:rsidRDefault="00443661">
    <w:pPr>
      <w:pStyle w:val="Voettekst"/>
      <w:ind w:right="360"/>
      <w:rPr>
        <w:rFonts w:cs="Arial"/>
        <w:sz w:val="18"/>
        <w:lang w:val="nl-BE"/>
      </w:rPr>
    </w:pPr>
  </w:p>
  <w:p w:rsidR="00443661" w:rsidRPr="009C1ACF" w:rsidRDefault="00443661">
    <w:pPr>
      <w:pStyle w:val="Voettekst"/>
      <w:ind w:right="360"/>
      <w:rPr>
        <w:sz w:val="18"/>
        <w:lang w:val="nl-BE"/>
      </w:rPr>
    </w:pPr>
  </w:p>
  <w:p w:rsidR="00443661" w:rsidRPr="009C1ACF" w:rsidRDefault="00443661">
    <w:pPr>
      <w:pStyle w:val="Voettekst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29" w:rsidRDefault="003E3A29">
      <w:r>
        <w:separator/>
      </w:r>
    </w:p>
  </w:footnote>
  <w:footnote w:type="continuationSeparator" w:id="0">
    <w:p w:rsidR="003E3A29" w:rsidRDefault="003E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248"/>
    <w:multiLevelType w:val="hybridMultilevel"/>
    <w:tmpl w:val="C0A630B0"/>
    <w:lvl w:ilvl="0" w:tplc="5D9E0E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D"/>
    <w:rsid w:val="0019438D"/>
    <w:rsid w:val="001D182A"/>
    <w:rsid w:val="001E63CD"/>
    <w:rsid w:val="0021405C"/>
    <w:rsid w:val="0033788A"/>
    <w:rsid w:val="003E3A29"/>
    <w:rsid w:val="00411959"/>
    <w:rsid w:val="00434D38"/>
    <w:rsid w:val="00443661"/>
    <w:rsid w:val="004C433C"/>
    <w:rsid w:val="004F6C68"/>
    <w:rsid w:val="0050136F"/>
    <w:rsid w:val="00526E5A"/>
    <w:rsid w:val="00641B48"/>
    <w:rsid w:val="00723D79"/>
    <w:rsid w:val="00822E22"/>
    <w:rsid w:val="00851307"/>
    <w:rsid w:val="008557E4"/>
    <w:rsid w:val="00886357"/>
    <w:rsid w:val="009C1ACF"/>
    <w:rsid w:val="00B3432E"/>
    <w:rsid w:val="00B42E60"/>
    <w:rsid w:val="00C64344"/>
    <w:rsid w:val="00DF4374"/>
    <w:rsid w:val="00E51CDD"/>
    <w:rsid w:val="00E62B58"/>
    <w:rsid w:val="00E84B7F"/>
    <w:rsid w:val="00E93E0A"/>
    <w:rsid w:val="00F81761"/>
    <w:rsid w:val="00F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paragraph" w:styleId="Kop2">
    <w:name w:val="heading 2"/>
    <w:basedOn w:val="Standaard"/>
    <w:next w:val="Standaard"/>
    <w:qFormat/>
    <w:pPr>
      <w:keepNext/>
      <w:ind w:left="4254"/>
      <w:jc w:val="right"/>
      <w:outlineLvl w:val="1"/>
    </w:pPr>
    <w:rPr>
      <w:b/>
      <w:bCs/>
      <w:i/>
      <w:i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link w:val="Koptekst"/>
    <w:semiHidden/>
    <w:rsid w:val="00434D38"/>
    <w:rPr>
      <w:rFonts w:ascii="Arial" w:hAnsi="Arial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130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307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paragraph" w:styleId="Kop2">
    <w:name w:val="heading 2"/>
    <w:basedOn w:val="Standaard"/>
    <w:next w:val="Standaard"/>
    <w:qFormat/>
    <w:pPr>
      <w:keepNext/>
      <w:ind w:left="4254"/>
      <w:jc w:val="right"/>
      <w:outlineLvl w:val="1"/>
    </w:pPr>
    <w:rPr>
      <w:b/>
      <w:bCs/>
      <w:i/>
      <w:i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link w:val="Koptekst"/>
    <w:semiHidden/>
    <w:rsid w:val="00434D38"/>
    <w:rPr>
      <w:rFonts w:ascii="Arial" w:hAnsi="Arial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130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307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4</cp:revision>
  <cp:lastPrinted>2018-03-15T16:55:00Z</cp:lastPrinted>
  <dcterms:created xsi:type="dcterms:W3CDTF">2018-03-15T16:56:00Z</dcterms:created>
  <dcterms:modified xsi:type="dcterms:W3CDTF">2018-03-30T09:06:00Z</dcterms:modified>
</cp:coreProperties>
</file>